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11027" w14:textId="77777777" w:rsidR="00583990" w:rsidRDefault="00583990" w:rsidP="00384206">
      <w:pPr>
        <w:pStyle w:val="NoSpacing"/>
        <w:rPr>
          <w:sz w:val="24"/>
          <w:u w:val="single"/>
        </w:rPr>
      </w:pPr>
    </w:p>
    <w:p w14:paraId="431D305E" w14:textId="03E0DC53" w:rsidR="003E1F33" w:rsidRDefault="00E87B07" w:rsidP="00384206">
      <w:pPr>
        <w:pStyle w:val="NoSpacing"/>
        <w:rPr>
          <w:sz w:val="24"/>
          <w:u w:val="single"/>
        </w:rPr>
      </w:pPr>
      <w:r>
        <w:rPr>
          <w:rFonts w:ascii="Calibri" w:hAnsi="Calibri" w:cs="Calibri"/>
          <w:noProof/>
          <w:sz w:val="24"/>
          <w:szCs w:val="24"/>
          <w:lang w:eastAsia="en-GB"/>
        </w:rPr>
        <w:drawing>
          <wp:anchor distT="0" distB="0" distL="114300" distR="114300" simplePos="0" relativeHeight="251662336" behindDoc="0" locked="0" layoutInCell="1" allowOverlap="1" wp14:anchorId="71E0D4E4" wp14:editId="23D30A6A">
            <wp:simplePos x="0" y="0"/>
            <wp:positionH relativeFrom="margin">
              <wp:align>left</wp:align>
            </wp:positionH>
            <wp:positionV relativeFrom="paragraph">
              <wp:posOffset>-10004</wp:posOffset>
            </wp:positionV>
            <wp:extent cx="1000664" cy="1252932"/>
            <wp:effectExtent l="0" t="0" r="9525" b="4445"/>
            <wp:wrapNone/>
            <wp:docPr id="977107938" name="Picture 3"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07938" name="Picture 3" descr="A red and black logo&#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06038" cy="12596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A8A95" w14:textId="6BC5F7F3" w:rsidR="00E87B07" w:rsidRDefault="00E87B07" w:rsidP="000C06DC">
      <w:pPr>
        <w:jc w:val="center"/>
        <w:rPr>
          <w:b/>
          <w:sz w:val="32"/>
          <w:szCs w:val="36"/>
        </w:rPr>
      </w:pPr>
    </w:p>
    <w:p w14:paraId="573123E7" w14:textId="2F24B5AB" w:rsidR="00E87B07" w:rsidRDefault="00E87B07" w:rsidP="000C06DC">
      <w:pPr>
        <w:jc w:val="center"/>
        <w:rPr>
          <w:b/>
          <w:sz w:val="32"/>
          <w:szCs w:val="36"/>
        </w:rPr>
      </w:pPr>
    </w:p>
    <w:p w14:paraId="38189714" w14:textId="77777777" w:rsidR="00E87B07" w:rsidRDefault="00E87B07" w:rsidP="00E87B07">
      <w:pPr>
        <w:ind w:left="1440" w:firstLine="720"/>
        <w:rPr>
          <w:b/>
          <w:sz w:val="32"/>
          <w:szCs w:val="36"/>
        </w:rPr>
      </w:pPr>
    </w:p>
    <w:p w14:paraId="5BB97382" w14:textId="52CA5B2C" w:rsidR="000C06DC" w:rsidRPr="00F83190" w:rsidRDefault="000C06DC" w:rsidP="00E87B07">
      <w:pPr>
        <w:ind w:left="1440" w:firstLine="720"/>
        <w:rPr>
          <w:b/>
          <w:sz w:val="32"/>
          <w:szCs w:val="36"/>
        </w:rPr>
      </w:pPr>
      <w:r w:rsidRPr="00F83190">
        <w:rPr>
          <w:b/>
          <w:sz w:val="32"/>
          <w:szCs w:val="36"/>
        </w:rPr>
        <w:t>Annual Programme Evaluation (APE)</w:t>
      </w:r>
    </w:p>
    <w:p w14:paraId="2F697AD0" w14:textId="7C995526" w:rsidR="000E5917" w:rsidRDefault="00E87B07" w:rsidP="000E5917">
      <w:pPr>
        <w:ind w:left="1440" w:firstLine="720"/>
        <w:rPr>
          <w:b/>
          <w:sz w:val="24"/>
          <w:szCs w:val="28"/>
        </w:rPr>
      </w:pPr>
      <w:r>
        <w:rPr>
          <w:b/>
          <w:sz w:val="24"/>
          <w:szCs w:val="28"/>
        </w:rPr>
        <w:t xml:space="preserve">Validated Institutions – Taught </w:t>
      </w:r>
      <w:r w:rsidR="000C06DC" w:rsidRPr="00F83190">
        <w:rPr>
          <w:b/>
          <w:sz w:val="24"/>
          <w:szCs w:val="28"/>
        </w:rPr>
        <w:t>Programmes</w:t>
      </w:r>
      <w:r w:rsidR="000C06DC">
        <w:rPr>
          <w:b/>
          <w:sz w:val="24"/>
          <w:szCs w:val="28"/>
        </w:rPr>
        <w:t xml:space="preserve"> 20</w:t>
      </w:r>
      <w:r w:rsidR="00E50009">
        <w:rPr>
          <w:b/>
          <w:sz w:val="24"/>
          <w:szCs w:val="28"/>
        </w:rPr>
        <w:t>2</w:t>
      </w:r>
      <w:r>
        <w:rPr>
          <w:b/>
          <w:sz w:val="24"/>
          <w:szCs w:val="28"/>
        </w:rPr>
        <w:t>5</w:t>
      </w:r>
      <w:r w:rsidR="00973B16">
        <w:rPr>
          <w:b/>
          <w:sz w:val="24"/>
          <w:szCs w:val="28"/>
        </w:rPr>
        <w:t>/2</w:t>
      </w:r>
      <w:r>
        <w:rPr>
          <w:b/>
          <w:sz w:val="24"/>
          <w:szCs w:val="28"/>
        </w:rPr>
        <w:t>6</w:t>
      </w:r>
    </w:p>
    <w:p w14:paraId="2C59CF07" w14:textId="77777777" w:rsidR="000E5917" w:rsidRPr="000E5917" w:rsidRDefault="000E5917" w:rsidP="000E5917">
      <w:pPr>
        <w:ind w:left="1440" w:firstLine="720"/>
        <w:rPr>
          <w:b/>
          <w:sz w:val="24"/>
          <w:szCs w:val="28"/>
        </w:rPr>
      </w:pPr>
    </w:p>
    <w:p w14:paraId="2C3F5807" w14:textId="19AD2309" w:rsidR="009D391E" w:rsidRPr="00767DDC" w:rsidRDefault="009D391E" w:rsidP="00384206">
      <w:pPr>
        <w:rPr>
          <w:rStyle w:val="Hyperlink"/>
          <w:b/>
          <w:bCs/>
          <w:iCs/>
          <w:color w:val="0070C0"/>
        </w:rPr>
      </w:pPr>
      <w:r w:rsidRPr="00767DDC">
        <w:rPr>
          <w:iCs/>
        </w:rPr>
        <w:t xml:space="preserve">This form should be completed with reference to the </w:t>
      </w:r>
      <w:r w:rsidRPr="00292BCE">
        <w:rPr>
          <w:b/>
          <w:bCs/>
          <w:iCs/>
        </w:rPr>
        <w:t>Guidance for Annual Programme Evaluation (</w:t>
      </w:r>
      <w:r w:rsidR="00E87B07" w:rsidRPr="00292BCE">
        <w:rPr>
          <w:b/>
          <w:bCs/>
          <w:iCs/>
        </w:rPr>
        <w:t>Validated and Institutional Partnership Provision</w:t>
      </w:r>
      <w:r w:rsidRPr="00292BCE">
        <w:rPr>
          <w:b/>
          <w:bCs/>
          <w:iCs/>
        </w:rPr>
        <w:t>)</w:t>
      </w:r>
      <w:r w:rsidRPr="00287563">
        <w:rPr>
          <w:rStyle w:val="Hyperlink"/>
          <w:b/>
          <w:bCs/>
          <w:iCs/>
          <w:color w:val="0070C0"/>
          <w:u w:val="none"/>
        </w:rPr>
        <w:t xml:space="preserve"> </w:t>
      </w:r>
    </w:p>
    <w:p w14:paraId="6337043D" w14:textId="77777777" w:rsidR="009D391E" w:rsidRPr="00767DDC" w:rsidRDefault="009D391E" w:rsidP="00384206">
      <w:pPr>
        <w:rPr>
          <w:b/>
          <w:szCs w:val="20"/>
        </w:rPr>
      </w:pPr>
    </w:p>
    <w:p w14:paraId="5859E3D5" w14:textId="31BC9F7D" w:rsidR="00384206" w:rsidRPr="00767DDC" w:rsidRDefault="00384206" w:rsidP="00384206">
      <w:pPr>
        <w:rPr>
          <w:b/>
          <w:szCs w:val="20"/>
        </w:rPr>
      </w:pPr>
      <w:r w:rsidRPr="00767DDC">
        <w:rPr>
          <w:b/>
          <w:szCs w:val="20"/>
        </w:rPr>
        <w:t xml:space="preserve">1. Programme Details &amp; Tracking  </w:t>
      </w:r>
    </w:p>
    <w:p w14:paraId="0B863EEB" w14:textId="0C1C38D3" w:rsidR="00384206" w:rsidRPr="00794F9D" w:rsidRDefault="00384206" w:rsidP="00384206">
      <w:pPr>
        <w:rPr>
          <w:i/>
          <w:sz w:val="10"/>
          <w:szCs w:val="14"/>
        </w:rPr>
      </w:pPr>
    </w:p>
    <w:tbl>
      <w:tblPr>
        <w:tblStyle w:val="TableGridLight"/>
        <w:tblW w:w="14029" w:type="dxa"/>
        <w:tblLook w:val="04A0" w:firstRow="1" w:lastRow="0" w:firstColumn="1" w:lastColumn="0" w:noHBand="0" w:noVBand="1"/>
      </w:tblPr>
      <w:tblGrid>
        <w:gridCol w:w="6799"/>
        <w:gridCol w:w="7230"/>
      </w:tblGrid>
      <w:tr w:rsidR="009D391E" w:rsidRPr="00767DDC" w14:paraId="045E10E9" w14:textId="0A029041" w:rsidTr="00C76F63">
        <w:trPr>
          <w:trHeight w:val="64"/>
        </w:trPr>
        <w:tc>
          <w:tcPr>
            <w:tcW w:w="6799" w:type="dxa"/>
            <w:shd w:val="clear" w:color="auto" w:fill="C0504D" w:themeFill="accent2"/>
          </w:tcPr>
          <w:p w14:paraId="38287D5C" w14:textId="2C7DA93A" w:rsidR="00767DDC" w:rsidRPr="000E5917" w:rsidRDefault="009D391E" w:rsidP="009D391E">
            <w:pPr>
              <w:rPr>
                <w:b/>
                <w:color w:val="FFFFFF" w:themeColor="background1"/>
                <w:sz w:val="22"/>
                <w:szCs w:val="22"/>
              </w:rPr>
            </w:pPr>
            <w:r w:rsidRPr="00767DDC">
              <w:rPr>
                <w:b/>
                <w:color w:val="FFFFFF" w:themeColor="background1"/>
                <w:sz w:val="22"/>
                <w:szCs w:val="22"/>
              </w:rPr>
              <w:t>Programme(s) Covered:</w:t>
            </w:r>
          </w:p>
        </w:tc>
        <w:tc>
          <w:tcPr>
            <w:tcW w:w="7230" w:type="dxa"/>
            <w:shd w:val="clear" w:color="auto" w:fill="C0504D" w:themeFill="accent2"/>
          </w:tcPr>
          <w:p w14:paraId="1F64B6E7" w14:textId="477E8C53" w:rsidR="009D391E" w:rsidRPr="00767DDC" w:rsidRDefault="009D391E" w:rsidP="009D391E">
            <w:pPr>
              <w:rPr>
                <w:b/>
                <w:color w:val="FFFFFF" w:themeColor="background1"/>
                <w:sz w:val="22"/>
                <w:szCs w:val="22"/>
              </w:rPr>
            </w:pPr>
            <w:r w:rsidRPr="00767DDC">
              <w:rPr>
                <w:b/>
                <w:color w:val="FFFFFF" w:themeColor="background1"/>
                <w:sz w:val="22"/>
                <w:szCs w:val="22"/>
              </w:rPr>
              <w:t>Academic Year Under Review:</w:t>
            </w:r>
          </w:p>
        </w:tc>
      </w:tr>
      <w:tr w:rsidR="009D391E" w:rsidRPr="00767DDC" w14:paraId="5CC449B3" w14:textId="75C9729D" w:rsidTr="00C76F63">
        <w:trPr>
          <w:trHeight w:val="64"/>
        </w:trPr>
        <w:tc>
          <w:tcPr>
            <w:tcW w:w="6799" w:type="dxa"/>
          </w:tcPr>
          <w:p w14:paraId="27BB6FFF" w14:textId="327B4AE7" w:rsidR="009D391E" w:rsidRPr="00767DDC" w:rsidRDefault="009D391E" w:rsidP="009D391E">
            <w:pPr>
              <w:spacing w:after="120"/>
              <w:rPr>
                <w:sz w:val="22"/>
                <w:szCs w:val="22"/>
              </w:rPr>
            </w:pPr>
            <w:r w:rsidRPr="00767DDC">
              <w:rPr>
                <w:i/>
                <w:sz w:val="22"/>
                <w:szCs w:val="22"/>
              </w:rPr>
              <w:t>Please state all programmes and routes covered</w:t>
            </w:r>
          </w:p>
        </w:tc>
        <w:tc>
          <w:tcPr>
            <w:tcW w:w="7230" w:type="dxa"/>
          </w:tcPr>
          <w:p w14:paraId="4C3EE1CD" w14:textId="52F2DD57" w:rsidR="009D391E" w:rsidRPr="00767DDC" w:rsidRDefault="009D391E" w:rsidP="009D391E">
            <w:pPr>
              <w:spacing w:after="120"/>
              <w:rPr>
                <w:b/>
                <w:bCs/>
                <w:i/>
                <w:sz w:val="22"/>
                <w:szCs w:val="22"/>
              </w:rPr>
            </w:pPr>
            <w:r w:rsidRPr="00767DDC">
              <w:rPr>
                <w:b/>
                <w:bCs/>
                <w:sz w:val="22"/>
                <w:szCs w:val="22"/>
              </w:rPr>
              <w:t>202</w:t>
            </w:r>
            <w:r w:rsidR="00E87B07">
              <w:rPr>
                <w:b/>
                <w:bCs/>
                <w:sz w:val="22"/>
                <w:szCs w:val="22"/>
              </w:rPr>
              <w:t>5/26</w:t>
            </w:r>
          </w:p>
        </w:tc>
      </w:tr>
      <w:tr w:rsidR="009D391E" w:rsidRPr="00767DDC" w14:paraId="519FFA3A" w14:textId="65971744" w:rsidTr="00C76F63">
        <w:trPr>
          <w:trHeight w:val="64"/>
        </w:trPr>
        <w:tc>
          <w:tcPr>
            <w:tcW w:w="6799" w:type="dxa"/>
            <w:shd w:val="clear" w:color="auto" w:fill="C0504D" w:themeFill="accent2"/>
          </w:tcPr>
          <w:p w14:paraId="34022707" w14:textId="5CDA29BD" w:rsidR="009D391E" w:rsidRPr="00767DDC" w:rsidRDefault="009D391E">
            <w:pPr>
              <w:rPr>
                <w:b/>
                <w:color w:val="FFFFFF" w:themeColor="background1"/>
                <w:sz w:val="22"/>
                <w:szCs w:val="22"/>
              </w:rPr>
            </w:pPr>
            <w:r w:rsidRPr="00767DDC">
              <w:rPr>
                <w:b/>
                <w:color w:val="FFFFFF" w:themeColor="background1"/>
                <w:sz w:val="22"/>
                <w:szCs w:val="22"/>
              </w:rPr>
              <w:t>Programme Director(s):</w:t>
            </w:r>
          </w:p>
        </w:tc>
        <w:tc>
          <w:tcPr>
            <w:tcW w:w="7230" w:type="dxa"/>
            <w:shd w:val="clear" w:color="auto" w:fill="C0504D" w:themeFill="accent2"/>
          </w:tcPr>
          <w:p w14:paraId="70648A08" w14:textId="22F9223E" w:rsidR="009D391E" w:rsidRPr="00E87B07" w:rsidRDefault="00E87B07">
            <w:pPr>
              <w:rPr>
                <w:b/>
                <w:iCs/>
                <w:color w:val="FFFFFF" w:themeColor="background1"/>
                <w:sz w:val="22"/>
                <w:szCs w:val="22"/>
              </w:rPr>
            </w:pPr>
            <w:r w:rsidRPr="00E87B07">
              <w:rPr>
                <w:b/>
                <w:iCs/>
                <w:color w:val="FFFFFF" w:themeColor="background1"/>
                <w:sz w:val="22"/>
                <w:szCs w:val="22"/>
              </w:rPr>
              <w:t>Key Contact</w:t>
            </w:r>
            <w:r w:rsidR="009D391E" w:rsidRPr="00E87B07">
              <w:rPr>
                <w:b/>
                <w:iCs/>
                <w:color w:val="FFFFFF" w:themeColor="background1"/>
                <w:sz w:val="22"/>
                <w:szCs w:val="22"/>
              </w:rPr>
              <w:t>:</w:t>
            </w:r>
          </w:p>
        </w:tc>
      </w:tr>
      <w:tr w:rsidR="00767DDC" w:rsidRPr="00767DDC" w14:paraId="6077BC9A" w14:textId="5C10382F" w:rsidTr="00C76F63">
        <w:trPr>
          <w:trHeight w:val="64"/>
        </w:trPr>
        <w:tc>
          <w:tcPr>
            <w:tcW w:w="6799" w:type="dxa"/>
          </w:tcPr>
          <w:p w14:paraId="014F763D" w14:textId="77777777" w:rsidR="00E87B07" w:rsidRPr="00767DDC" w:rsidRDefault="00E87B07" w:rsidP="00767DDC">
            <w:pPr>
              <w:spacing w:after="120"/>
              <w:rPr>
                <w:sz w:val="22"/>
                <w:szCs w:val="22"/>
              </w:rPr>
            </w:pPr>
          </w:p>
        </w:tc>
        <w:tc>
          <w:tcPr>
            <w:tcW w:w="7230" w:type="dxa"/>
          </w:tcPr>
          <w:p w14:paraId="754856D6" w14:textId="77777777" w:rsidR="00767DDC" w:rsidRPr="00767DDC" w:rsidRDefault="00767DDC" w:rsidP="00767DDC">
            <w:pPr>
              <w:spacing w:after="120"/>
              <w:rPr>
                <w:sz w:val="22"/>
                <w:szCs w:val="22"/>
              </w:rPr>
            </w:pPr>
          </w:p>
        </w:tc>
      </w:tr>
      <w:tr w:rsidR="009D391E" w:rsidRPr="00767DDC" w14:paraId="381D0427" w14:textId="733841EE" w:rsidTr="00C76F63">
        <w:trPr>
          <w:trHeight w:val="64"/>
        </w:trPr>
        <w:tc>
          <w:tcPr>
            <w:tcW w:w="6799" w:type="dxa"/>
            <w:shd w:val="clear" w:color="auto" w:fill="C0504D" w:themeFill="accent2"/>
          </w:tcPr>
          <w:p w14:paraId="6C8B53DC" w14:textId="4D9DE348" w:rsidR="009D391E" w:rsidRPr="00767DDC" w:rsidRDefault="009D391E">
            <w:pPr>
              <w:rPr>
                <w:b/>
                <w:color w:val="FFFFFF" w:themeColor="background1"/>
                <w:sz w:val="22"/>
                <w:szCs w:val="22"/>
              </w:rPr>
            </w:pPr>
            <w:r w:rsidRPr="00767DDC">
              <w:rPr>
                <w:b/>
                <w:color w:val="FFFFFF" w:themeColor="background1"/>
                <w:sz w:val="22"/>
                <w:szCs w:val="22"/>
              </w:rPr>
              <w:t>Date</w:t>
            </w:r>
            <w:r w:rsidR="00E87B07">
              <w:rPr>
                <w:b/>
                <w:color w:val="FFFFFF" w:themeColor="background1"/>
                <w:sz w:val="22"/>
                <w:szCs w:val="22"/>
              </w:rPr>
              <w:t xml:space="preserve"> of next Re-Validation</w:t>
            </w:r>
            <w:r w:rsidRPr="00767DDC">
              <w:rPr>
                <w:b/>
                <w:color w:val="FFFFFF" w:themeColor="background1"/>
                <w:sz w:val="22"/>
                <w:szCs w:val="22"/>
              </w:rPr>
              <w:t xml:space="preserve">: </w:t>
            </w:r>
          </w:p>
        </w:tc>
        <w:tc>
          <w:tcPr>
            <w:tcW w:w="7230" w:type="dxa"/>
            <w:shd w:val="clear" w:color="auto" w:fill="C0504D" w:themeFill="accent2"/>
          </w:tcPr>
          <w:p w14:paraId="504640C5" w14:textId="01890A32" w:rsidR="009D391E" w:rsidRPr="00767DDC" w:rsidRDefault="009D391E">
            <w:pPr>
              <w:rPr>
                <w:b/>
                <w:color w:val="FFFFFF" w:themeColor="background1"/>
                <w:sz w:val="22"/>
                <w:szCs w:val="22"/>
              </w:rPr>
            </w:pPr>
            <w:r w:rsidRPr="00767DDC">
              <w:rPr>
                <w:b/>
                <w:color w:val="FFFFFF" w:themeColor="background1"/>
                <w:sz w:val="22"/>
                <w:szCs w:val="22"/>
              </w:rPr>
              <w:t xml:space="preserve">Date received by </w:t>
            </w:r>
            <w:r w:rsidR="00E87B07">
              <w:rPr>
                <w:b/>
                <w:color w:val="FFFFFF" w:themeColor="background1"/>
                <w:sz w:val="22"/>
                <w:szCs w:val="22"/>
              </w:rPr>
              <w:t>Course Board</w:t>
            </w:r>
            <w:r w:rsidRPr="00767DDC">
              <w:rPr>
                <w:b/>
                <w:color w:val="FFFFFF" w:themeColor="background1"/>
                <w:sz w:val="22"/>
                <w:szCs w:val="22"/>
              </w:rPr>
              <w:t>:</w:t>
            </w:r>
          </w:p>
        </w:tc>
      </w:tr>
      <w:tr w:rsidR="009D391E" w:rsidRPr="00767DDC" w14:paraId="2A8A943B" w14:textId="322FA267" w:rsidTr="00C76F63">
        <w:trPr>
          <w:trHeight w:val="64"/>
        </w:trPr>
        <w:tc>
          <w:tcPr>
            <w:tcW w:w="6799" w:type="dxa"/>
            <w:shd w:val="clear" w:color="auto" w:fill="FFFFFF" w:themeFill="background1"/>
          </w:tcPr>
          <w:p w14:paraId="56A8AE97" w14:textId="77777777" w:rsidR="009D391E" w:rsidRDefault="009D391E">
            <w:pPr>
              <w:rPr>
                <w:b/>
                <w:sz w:val="22"/>
                <w:szCs w:val="22"/>
              </w:rPr>
            </w:pPr>
          </w:p>
          <w:p w14:paraId="4C350EEE" w14:textId="77777777" w:rsidR="000E5917" w:rsidRPr="000E5917" w:rsidRDefault="000E5917">
            <w:pPr>
              <w:rPr>
                <w:b/>
                <w:sz w:val="10"/>
                <w:szCs w:val="10"/>
              </w:rPr>
            </w:pPr>
          </w:p>
        </w:tc>
        <w:tc>
          <w:tcPr>
            <w:tcW w:w="7230" w:type="dxa"/>
            <w:shd w:val="clear" w:color="auto" w:fill="FFFFFF" w:themeFill="background1"/>
          </w:tcPr>
          <w:p w14:paraId="68762547" w14:textId="77777777" w:rsidR="00767DDC" w:rsidRPr="00767DDC" w:rsidRDefault="00767DDC">
            <w:pPr>
              <w:rPr>
                <w:b/>
                <w:sz w:val="22"/>
                <w:szCs w:val="22"/>
              </w:rPr>
            </w:pPr>
          </w:p>
        </w:tc>
      </w:tr>
    </w:tbl>
    <w:p w14:paraId="7B283386" w14:textId="77777777" w:rsidR="000E5917" w:rsidRDefault="000E5917" w:rsidP="000E5917">
      <w:pPr>
        <w:rPr>
          <w:sz w:val="18"/>
          <w:szCs w:val="20"/>
        </w:rPr>
      </w:pPr>
    </w:p>
    <w:p w14:paraId="5CD709CB" w14:textId="6E847F31" w:rsidR="00ED3675" w:rsidRPr="00C76F63" w:rsidRDefault="00ED3675" w:rsidP="00973B16">
      <w:pPr>
        <w:rPr>
          <w:b/>
        </w:rPr>
      </w:pPr>
      <w:r w:rsidRPr="00C76F63">
        <w:rPr>
          <w:b/>
        </w:rPr>
        <w:t>2. Recruitment &amp; Admissions:</w:t>
      </w:r>
    </w:p>
    <w:p w14:paraId="34395992" w14:textId="77777777" w:rsidR="0054179F" w:rsidRPr="00794F9D" w:rsidRDefault="0054179F" w:rsidP="00ED3675">
      <w:pPr>
        <w:rPr>
          <w:sz w:val="10"/>
          <w:szCs w:val="10"/>
        </w:rPr>
      </w:pPr>
    </w:p>
    <w:p w14:paraId="2D7A3437" w14:textId="7A56C444" w:rsidR="0054179F" w:rsidRPr="00794F9D" w:rsidRDefault="0054179F" w:rsidP="0054179F">
      <w:r w:rsidRPr="0054179F">
        <w:rPr>
          <w:iCs/>
        </w:rPr>
        <w:t>Please attach / insert data for 202</w:t>
      </w:r>
      <w:r w:rsidR="000E5917">
        <w:rPr>
          <w:iCs/>
        </w:rPr>
        <w:t>3</w:t>
      </w:r>
      <w:r w:rsidRPr="0054179F">
        <w:rPr>
          <w:iCs/>
        </w:rPr>
        <w:t>/</w:t>
      </w:r>
      <w:r w:rsidR="000E5917">
        <w:rPr>
          <w:iCs/>
        </w:rPr>
        <w:t>24</w:t>
      </w:r>
      <w:r w:rsidRPr="0054179F">
        <w:rPr>
          <w:iCs/>
        </w:rPr>
        <w:t>, 202</w:t>
      </w:r>
      <w:r w:rsidR="000E5917">
        <w:rPr>
          <w:iCs/>
        </w:rPr>
        <w:t>4</w:t>
      </w:r>
      <w:r w:rsidRPr="0054179F">
        <w:rPr>
          <w:iCs/>
        </w:rPr>
        <w:t>/2</w:t>
      </w:r>
      <w:r w:rsidR="000E5917">
        <w:rPr>
          <w:iCs/>
        </w:rPr>
        <w:t>5</w:t>
      </w:r>
      <w:r w:rsidRPr="0054179F">
        <w:rPr>
          <w:iCs/>
        </w:rPr>
        <w:t xml:space="preserve"> &amp; 202</w:t>
      </w:r>
      <w:r w:rsidR="000E5917">
        <w:rPr>
          <w:iCs/>
        </w:rPr>
        <w:t>5</w:t>
      </w:r>
      <w:r w:rsidRPr="0054179F">
        <w:rPr>
          <w:iCs/>
        </w:rPr>
        <w:t>/2</w:t>
      </w:r>
      <w:r w:rsidR="000E5917">
        <w:rPr>
          <w:iCs/>
        </w:rPr>
        <w:t>6</w:t>
      </w:r>
      <w:r w:rsidRPr="0054179F">
        <w:rPr>
          <w:iCs/>
        </w:rPr>
        <w:t xml:space="preserve">. </w:t>
      </w:r>
      <w:r w:rsidR="00833D78">
        <w:t xml:space="preserve">The </w:t>
      </w:r>
      <w:r w:rsidR="00833D78" w:rsidRPr="00292BCE">
        <w:rPr>
          <w:b/>
          <w:bCs/>
        </w:rPr>
        <w:t>Data Table Templates</w:t>
      </w:r>
      <w:r w:rsidR="00833D78">
        <w:t xml:space="preserve"> outline the data we would </w:t>
      </w:r>
      <w:r w:rsidR="00292BCE">
        <w:t>like</w:t>
      </w:r>
      <w:r w:rsidR="00833D78">
        <w:t xml:space="preserve"> you to review but you are not obligated to use those templates specifically.</w:t>
      </w:r>
    </w:p>
    <w:p w14:paraId="28B1ACB3" w14:textId="77777777" w:rsidR="00ED3675" w:rsidRPr="00ED3675" w:rsidRDefault="00ED3675" w:rsidP="00ED3675">
      <w:pPr>
        <w:rPr>
          <w:b/>
          <w:snapToGrid w:val="0"/>
        </w:rPr>
      </w:pPr>
    </w:p>
    <w:tbl>
      <w:tblPr>
        <w:tblStyle w:val="TableGridLight"/>
        <w:tblW w:w="14029" w:type="dxa"/>
        <w:tblLook w:val="04A0" w:firstRow="1" w:lastRow="0" w:firstColumn="1" w:lastColumn="0" w:noHBand="0" w:noVBand="1"/>
      </w:tblPr>
      <w:tblGrid>
        <w:gridCol w:w="14029"/>
      </w:tblGrid>
      <w:tr w:rsidR="0054179F" w:rsidRPr="00ED3675" w14:paraId="05721B65" w14:textId="77777777" w:rsidTr="0054179F">
        <w:tc>
          <w:tcPr>
            <w:tcW w:w="14029" w:type="dxa"/>
            <w:shd w:val="clear" w:color="auto" w:fill="C0504D" w:themeFill="accent2"/>
          </w:tcPr>
          <w:p w14:paraId="3E6C0073" w14:textId="77777777" w:rsidR="0054179F" w:rsidRPr="0054179F" w:rsidRDefault="0054179F" w:rsidP="0054179F">
            <w:pPr>
              <w:rPr>
                <w:b/>
                <w:color w:val="FFFFFF" w:themeColor="background1"/>
                <w:sz w:val="22"/>
                <w:szCs w:val="22"/>
              </w:rPr>
            </w:pPr>
            <w:r w:rsidRPr="0054179F">
              <w:rPr>
                <w:b/>
                <w:color w:val="FFFFFF" w:themeColor="background1"/>
                <w:sz w:val="22"/>
                <w:szCs w:val="22"/>
              </w:rPr>
              <w:t xml:space="preserve">Student Applications: </w:t>
            </w:r>
          </w:p>
          <w:p w14:paraId="7CB6A202" w14:textId="77777777" w:rsidR="0054179F" w:rsidRPr="00ED3675" w:rsidRDefault="0054179F">
            <w:pPr>
              <w:rPr>
                <w:b/>
              </w:rPr>
            </w:pPr>
          </w:p>
        </w:tc>
      </w:tr>
      <w:tr w:rsidR="00ED3675" w:rsidRPr="00ED3675" w14:paraId="31AECC62" w14:textId="77777777">
        <w:tc>
          <w:tcPr>
            <w:tcW w:w="14029" w:type="dxa"/>
          </w:tcPr>
          <w:p w14:paraId="75C54B84" w14:textId="77777777" w:rsidR="0054179F" w:rsidRPr="0054179F" w:rsidRDefault="0054179F">
            <w:pPr>
              <w:rPr>
                <w:b/>
                <w:sz w:val="10"/>
                <w:szCs w:val="10"/>
              </w:rPr>
            </w:pPr>
          </w:p>
          <w:p w14:paraId="1B1ACB50" w14:textId="49A796E5" w:rsidR="00ED3675" w:rsidRPr="00ED3675" w:rsidRDefault="00ED3675">
            <w:pPr>
              <w:rPr>
                <w:sz w:val="22"/>
                <w:szCs w:val="22"/>
              </w:rPr>
            </w:pPr>
            <w:r w:rsidRPr="00ED3675">
              <w:rPr>
                <w:sz w:val="22"/>
                <w:szCs w:val="22"/>
              </w:rPr>
              <w:t>Please comment on trends in application data on the programme including a reflection on the following:</w:t>
            </w:r>
          </w:p>
          <w:p w14:paraId="6DF6729C" w14:textId="77777777" w:rsidR="00ED3675" w:rsidRPr="00ED3675" w:rsidRDefault="00ED3675">
            <w:pPr>
              <w:pStyle w:val="NoSpacing"/>
              <w:numPr>
                <w:ilvl w:val="0"/>
                <w:numId w:val="25"/>
              </w:numPr>
              <w:rPr>
                <w:rFonts w:cs="Arial"/>
                <w:sz w:val="22"/>
                <w:szCs w:val="22"/>
              </w:rPr>
            </w:pPr>
            <w:r w:rsidRPr="00ED3675">
              <w:rPr>
                <w:rFonts w:cs="Arial"/>
                <w:sz w:val="22"/>
                <w:szCs w:val="22"/>
              </w:rPr>
              <w:t xml:space="preserve">Any reasons for changes in application numbers and any trends </w:t>
            </w:r>
          </w:p>
          <w:p w14:paraId="71087EAA" w14:textId="531DFB44" w:rsidR="000E5917" w:rsidRPr="000E5917" w:rsidRDefault="00ED3675" w:rsidP="000E5917">
            <w:pPr>
              <w:pStyle w:val="NoSpacing"/>
              <w:numPr>
                <w:ilvl w:val="0"/>
                <w:numId w:val="25"/>
              </w:numPr>
              <w:rPr>
                <w:rFonts w:cs="Arial"/>
                <w:sz w:val="22"/>
                <w:szCs w:val="22"/>
              </w:rPr>
            </w:pPr>
            <w:r w:rsidRPr="00833D78">
              <w:rPr>
                <w:rFonts w:cs="Arial"/>
                <w:sz w:val="22"/>
                <w:szCs w:val="22"/>
              </w:rPr>
              <w:t>Performance against School/ Programme targets</w:t>
            </w:r>
          </w:p>
          <w:p w14:paraId="711AF17A" w14:textId="5AAE0796" w:rsidR="000E5917" w:rsidRPr="00ED3675" w:rsidRDefault="000E5917" w:rsidP="00833D78">
            <w:pPr>
              <w:pStyle w:val="NoSpacing"/>
              <w:ind w:left="720"/>
              <w:rPr>
                <w:rFonts w:cs="Arial"/>
                <w:sz w:val="22"/>
                <w:szCs w:val="22"/>
              </w:rPr>
            </w:pPr>
          </w:p>
        </w:tc>
      </w:tr>
    </w:tbl>
    <w:p w14:paraId="19E39735" w14:textId="77777777" w:rsidR="00ED3675" w:rsidRDefault="00ED3675" w:rsidP="00ED3675">
      <w:pPr>
        <w:rPr>
          <w:b/>
          <w:snapToGrid w:val="0"/>
        </w:rPr>
      </w:pPr>
    </w:p>
    <w:tbl>
      <w:tblPr>
        <w:tblStyle w:val="TableGridLight"/>
        <w:tblW w:w="14029" w:type="dxa"/>
        <w:tblLook w:val="04A0" w:firstRow="1" w:lastRow="0" w:firstColumn="1" w:lastColumn="0" w:noHBand="0" w:noVBand="1"/>
      </w:tblPr>
      <w:tblGrid>
        <w:gridCol w:w="14029"/>
      </w:tblGrid>
      <w:tr w:rsidR="0054179F" w:rsidRPr="00ED3675" w14:paraId="55F3E1F1" w14:textId="77777777">
        <w:tc>
          <w:tcPr>
            <w:tcW w:w="14029" w:type="dxa"/>
            <w:shd w:val="clear" w:color="auto" w:fill="C0504D" w:themeFill="accent2"/>
          </w:tcPr>
          <w:p w14:paraId="4B6292E3" w14:textId="2A29D122" w:rsidR="0054179F" w:rsidRPr="0054179F" w:rsidRDefault="0054179F">
            <w:pPr>
              <w:rPr>
                <w:b/>
                <w:color w:val="FFFFFF" w:themeColor="background1"/>
                <w:sz w:val="22"/>
                <w:szCs w:val="22"/>
              </w:rPr>
            </w:pPr>
            <w:r w:rsidRPr="0054179F">
              <w:rPr>
                <w:b/>
                <w:color w:val="FFFFFF" w:themeColor="background1"/>
                <w:sz w:val="22"/>
                <w:szCs w:val="22"/>
              </w:rPr>
              <w:t xml:space="preserve">Student </w:t>
            </w:r>
            <w:r>
              <w:rPr>
                <w:b/>
                <w:color w:val="FFFFFF" w:themeColor="background1"/>
                <w:sz w:val="22"/>
                <w:szCs w:val="22"/>
              </w:rPr>
              <w:t>Intake</w:t>
            </w:r>
            <w:r w:rsidRPr="0054179F">
              <w:rPr>
                <w:b/>
                <w:color w:val="FFFFFF" w:themeColor="background1"/>
                <w:sz w:val="22"/>
                <w:szCs w:val="22"/>
              </w:rPr>
              <w:t xml:space="preserve">: </w:t>
            </w:r>
          </w:p>
          <w:p w14:paraId="1FA9F39F" w14:textId="77777777" w:rsidR="0054179F" w:rsidRPr="00ED3675" w:rsidRDefault="0054179F">
            <w:pPr>
              <w:rPr>
                <w:b/>
              </w:rPr>
            </w:pPr>
          </w:p>
        </w:tc>
      </w:tr>
      <w:tr w:rsidR="0054179F" w:rsidRPr="00ED3675" w14:paraId="5ECC517E" w14:textId="77777777">
        <w:tc>
          <w:tcPr>
            <w:tcW w:w="14029" w:type="dxa"/>
          </w:tcPr>
          <w:p w14:paraId="082FC9D3" w14:textId="77777777" w:rsidR="0054179F" w:rsidRPr="0054179F" w:rsidRDefault="0054179F">
            <w:pPr>
              <w:rPr>
                <w:b/>
                <w:sz w:val="10"/>
                <w:szCs w:val="10"/>
              </w:rPr>
            </w:pPr>
          </w:p>
          <w:p w14:paraId="51B77B8B" w14:textId="3D549A32" w:rsidR="0054179F" w:rsidRPr="00ED3675" w:rsidRDefault="0054179F">
            <w:pPr>
              <w:rPr>
                <w:sz w:val="22"/>
                <w:szCs w:val="22"/>
              </w:rPr>
            </w:pPr>
            <w:r w:rsidRPr="00ED3675">
              <w:rPr>
                <w:sz w:val="22"/>
                <w:szCs w:val="22"/>
              </w:rPr>
              <w:t>Please comment on trends in application data on the programme including a reflection on the following:</w:t>
            </w:r>
          </w:p>
          <w:p w14:paraId="070B6BE0" w14:textId="4686AE11" w:rsidR="0054179F" w:rsidRPr="00ED3675" w:rsidRDefault="0054179F">
            <w:pPr>
              <w:pStyle w:val="NoSpacing"/>
              <w:numPr>
                <w:ilvl w:val="0"/>
                <w:numId w:val="25"/>
              </w:numPr>
              <w:rPr>
                <w:rFonts w:cs="Arial"/>
                <w:sz w:val="22"/>
                <w:szCs w:val="22"/>
              </w:rPr>
            </w:pPr>
            <w:r w:rsidRPr="00ED3675">
              <w:rPr>
                <w:rFonts w:cs="Arial"/>
                <w:sz w:val="22"/>
                <w:szCs w:val="22"/>
              </w:rPr>
              <w:t xml:space="preserve">Any reasons for changes in </w:t>
            </w:r>
            <w:r>
              <w:rPr>
                <w:rFonts w:cs="Arial"/>
                <w:sz w:val="22"/>
                <w:szCs w:val="22"/>
              </w:rPr>
              <w:t>student intake</w:t>
            </w:r>
            <w:r w:rsidRPr="00ED3675">
              <w:rPr>
                <w:rFonts w:cs="Arial"/>
                <w:sz w:val="22"/>
                <w:szCs w:val="22"/>
              </w:rPr>
              <w:t xml:space="preserve"> numbers and any trends </w:t>
            </w:r>
          </w:p>
          <w:p w14:paraId="33D987C0" w14:textId="77777777" w:rsidR="000E5917" w:rsidRDefault="0054179F" w:rsidP="00C76F63">
            <w:pPr>
              <w:pStyle w:val="NoSpacing"/>
              <w:numPr>
                <w:ilvl w:val="0"/>
                <w:numId w:val="25"/>
              </w:numPr>
              <w:rPr>
                <w:rFonts w:cs="Arial"/>
                <w:sz w:val="22"/>
                <w:szCs w:val="22"/>
              </w:rPr>
            </w:pPr>
            <w:r w:rsidRPr="00833D78">
              <w:rPr>
                <w:rFonts w:cs="Arial"/>
                <w:sz w:val="22"/>
                <w:szCs w:val="22"/>
              </w:rPr>
              <w:t>Performance against School/ Programme targets</w:t>
            </w:r>
          </w:p>
          <w:p w14:paraId="5008059E" w14:textId="57E195E5" w:rsidR="00C76F63" w:rsidRPr="00C76F63" w:rsidRDefault="00C76F63" w:rsidP="00C76F63">
            <w:pPr>
              <w:pStyle w:val="NoSpacing"/>
              <w:ind w:left="720"/>
              <w:rPr>
                <w:rFonts w:cs="Arial"/>
                <w:sz w:val="22"/>
                <w:szCs w:val="22"/>
              </w:rPr>
            </w:pPr>
          </w:p>
        </w:tc>
      </w:tr>
    </w:tbl>
    <w:p w14:paraId="061A0A8F" w14:textId="77777777" w:rsidR="000E5917" w:rsidRPr="00C76F63" w:rsidRDefault="000E5917" w:rsidP="00384206">
      <w:pPr>
        <w:spacing w:after="120"/>
        <w:rPr>
          <w:b/>
          <w:sz w:val="2"/>
          <w:szCs w:val="2"/>
          <w:u w:val="single"/>
        </w:rPr>
      </w:pPr>
    </w:p>
    <w:p w14:paraId="03B9FD70" w14:textId="5D522F0E" w:rsidR="00794F9D" w:rsidRPr="00C76F63" w:rsidRDefault="00794F9D" w:rsidP="00794F9D">
      <w:pPr>
        <w:rPr>
          <w:b/>
          <w:snapToGrid w:val="0"/>
        </w:rPr>
      </w:pPr>
      <w:bookmarkStart w:id="0" w:name="_Hlk137020259"/>
      <w:r w:rsidRPr="00C76F63">
        <w:rPr>
          <w:b/>
          <w:snapToGrid w:val="0"/>
        </w:rPr>
        <w:t xml:space="preserve">3. Student Outcomes  </w:t>
      </w:r>
    </w:p>
    <w:p w14:paraId="6C6B3A83" w14:textId="77777777" w:rsidR="004F277B" w:rsidRPr="00C76F63" w:rsidRDefault="004F277B" w:rsidP="00794F9D">
      <w:pPr>
        <w:rPr>
          <w:b/>
          <w:snapToGrid w:val="0"/>
          <w:sz w:val="10"/>
          <w:szCs w:val="10"/>
        </w:rPr>
      </w:pPr>
    </w:p>
    <w:p w14:paraId="5AB8297B" w14:textId="76650BA1" w:rsidR="004F277B" w:rsidRPr="004F277B" w:rsidRDefault="004F277B" w:rsidP="00794F9D">
      <w:r w:rsidRPr="00833D78">
        <w:rPr>
          <w:iCs/>
        </w:rPr>
        <w:t xml:space="preserve">Please attach / insert data for </w:t>
      </w:r>
      <w:r>
        <w:rPr>
          <w:iCs/>
        </w:rPr>
        <w:t>the last 3 years available for each dataset</w:t>
      </w:r>
      <w:r w:rsidRPr="00833D78">
        <w:rPr>
          <w:iCs/>
        </w:rPr>
        <w:t xml:space="preserve">. </w:t>
      </w:r>
      <w:r w:rsidR="00292BCE">
        <w:t xml:space="preserve">The </w:t>
      </w:r>
      <w:r w:rsidR="00292BCE" w:rsidRPr="00292BCE">
        <w:rPr>
          <w:b/>
          <w:bCs/>
        </w:rPr>
        <w:t>Data Table Templates</w:t>
      </w:r>
      <w:r w:rsidR="00292BCE">
        <w:t xml:space="preserve"> outline the data we would like you to review but you are not obligated to use those templates specifically.</w:t>
      </w:r>
    </w:p>
    <w:p w14:paraId="784A3837" w14:textId="77777777" w:rsidR="00794F9D" w:rsidRPr="00794F9D" w:rsidRDefault="00794F9D" w:rsidP="00794F9D">
      <w:pPr>
        <w:rPr>
          <w:b/>
          <w:snapToGrid w:val="0"/>
          <w:sz w:val="10"/>
          <w:szCs w:val="10"/>
        </w:rPr>
      </w:pPr>
    </w:p>
    <w:tbl>
      <w:tblPr>
        <w:tblStyle w:val="TableGridLight"/>
        <w:tblpPr w:leftFromText="180" w:rightFromText="180" w:vertAnchor="text" w:horzAnchor="margin" w:tblpY="107"/>
        <w:tblW w:w="14029" w:type="dxa"/>
        <w:tblLook w:val="04A0" w:firstRow="1" w:lastRow="0" w:firstColumn="1" w:lastColumn="0" w:noHBand="0" w:noVBand="1"/>
      </w:tblPr>
      <w:tblGrid>
        <w:gridCol w:w="14029"/>
      </w:tblGrid>
      <w:tr w:rsidR="00794F9D" w:rsidRPr="00ED3675" w14:paraId="6D137E4E" w14:textId="77777777" w:rsidTr="0003317C">
        <w:trPr>
          <w:trHeight w:val="70"/>
        </w:trPr>
        <w:tc>
          <w:tcPr>
            <w:tcW w:w="14029" w:type="dxa"/>
            <w:shd w:val="clear" w:color="auto" w:fill="C0504D" w:themeFill="accent2"/>
          </w:tcPr>
          <w:p w14:paraId="5D5FF999" w14:textId="77777777" w:rsidR="00794F9D" w:rsidRPr="00794F9D" w:rsidRDefault="00794F9D">
            <w:pPr>
              <w:rPr>
                <w:b/>
                <w:bCs/>
                <w:color w:val="FFFFFF" w:themeColor="background1"/>
                <w:sz w:val="22"/>
                <w:szCs w:val="22"/>
              </w:rPr>
            </w:pPr>
            <w:r w:rsidRPr="00794F9D">
              <w:rPr>
                <w:b/>
                <w:bCs/>
                <w:color w:val="FFFFFF" w:themeColor="background1"/>
                <w:sz w:val="22"/>
                <w:szCs w:val="22"/>
              </w:rPr>
              <w:t>OfS Condition B3 Data:</w:t>
            </w:r>
          </w:p>
          <w:p w14:paraId="2259E0D8" w14:textId="1AE9A6F8" w:rsidR="00794F9D" w:rsidRDefault="00794F9D">
            <w:pPr>
              <w:rPr>
                <w:i/>
                <w:iCs/>
              </w:rPr>
            </w:pPr>
          </w:p>
        </w:tc>
      </w:tr>
      <w:tr w:rsidR="00794F9D" w:rsidRPr="00ED3675" w14:paraId="232E6AA6" w14:textId="77777777" w:rsidTr="0003317C">
        <w:trPr>
          <w:trHeight w:val="2468"/>
        </w:trPr>
        <w:tc>
          <w:tcPr>
            <w:tcW w:w="14029" w:type="dxa"/>
          </w:tcPr>
          <w:p w14:paraId="319FADA7" w14:textId="77777777" w:rsidR="004F009F" w:rsidRDefault="004F009F" w:rsidP="004F009F">
            <w:pPr>
              <w:rPr>
                <w:b/>
                <w:bCs/>
                <w:sz w:val="22"/>
                <w:szCs w:val="22"/>
              </w:rPr>
            </w:pPr>
          </w:p>
          <w:p w14:paraId="40511993" w14:textId="0A9D1EF2" w:rsidR="004F009F" w:rsidRPr="005836C1" w:rsidRDefault="004F009F" w:rsidP="005836C1">
            <w:pPr>
              <w:rPr>
                <w:sz w:val="22"/>
                <w:szCs w:val="22"/>
              </w:rPr>
            </w:pPr>
            <w:r w:rsidRPr="004F009F">
              <w:rPr>
                <w:sz w:val="22"/>
                <w:szCs w:val="22"/>
              </w:rPr>
              <w:t xml:space="preserve">Please </w:t>
            </w:r>
            <w:r>
              <w:rPr>
                <w:sz w:val="22"/>
                <w:szCs w:val="22"/>
              </w:rPr>
              <w:t xml:space="preserve">also </w:t>
            </w:r>
            <w:r w:rsidRPr="004F009F">
              <w:rPr>
                <w:sz w:val="22"/>
                <w:szCs w:val="22"/>
              </w:rPr>
              <w:t xml:space="preserve">reflect (as much as possible) on the following: </w:t>
            </w:r>
          </w:p>
          <w:p w14:paraId="6FB26745" w14:textId="022921E7" w:rsidR="00794F9D" w:rsidRPr="004F009F" w:rsidRDefault="00794F9D" w:rsidP="008A114D">
            <w:pPr>
              <w:numPr>
                <w:ilvl w:val="0"/>
                <w:numId w:val="26"/>
              </w:numPr>
              <w:rPr>
                <w:b/>
                <w:bCs/>
                <w:sz w:val="22"/>
                <w:szCs w:val="22"/>
              </w:rPr>
            </w:pPr>
            <w:r w:rsidRPr="004F009F">
              <w:rPr>
                <w:b/>
                <w:bCs/>
                <w:sz w:val="22"/>
                <w:szCs w:val="22"/>
              </w:rPr>
              <w:t xml:space="preserve">Any reasons for changes in outcome data and any trends compared to the previous data. </w:t>
            </w:r>
          </w:p>
          <w:p w14:paraId="750D9F8A" w14:textId="77777777" w:rsidR="00794F9D" w:rsidRPr="004F009F" w:rsidRDefault="00794F9D" w:rsidP="008A114D">
            <w:pPr>
              <w:numPr>
                <w:ilvl w:val="0"/>
                <w:numId w:val="26"/>
              </w:numPr>
              <w:rPr>
                <w:b/>
                <w:bCs/>
                <w:sz w:val="22"/>
                <w:szCs w:val="22"/>
              </w:rPr>
            </w:pPr>
            <w:r w:rsidRPr="004F009F">
              <w:rPr>
                <w:b/>
                <w:bCs/>
                <w:sz w:val="22"/>
                <w:szCs w:val="22"/>
              </w:rPr>
              <w:t xml:space="preserve">Whether there is evidence that supports the OfS data, or evidence that suggests another story. </w:t>
            </w:r>
          </w:p>
          <w:p w14:paraId="0D1AEA12" w14:textId="4C30559E" w:rsidR="004F009F" w:rsidRPr="004F009F" w:rsidRDefault="004F009F" w:rsidP="008A114D">
            <w:pPr>
              <w:numPr>
                <w:ilvl w:val="0"/>
                <w:numId w:val="26"/>
              </w:numPr>
              <w:rPr>
                <w:b/>
                <w:bCs/>
                <w:sz w:val="22"/>
                <w:szCs w:val="22"/>
              </w:rPr>
            </w:pPr>
            <w:r w:rsidRPr="004F009F">
              <w:rPr>
                <w:b/>
                <w:bCs/>
                <w:sz w:val="22"/>
                <w:szCs w:val="22"/>
              </w:rPr>
              <w:t>Any significant trends or outliers in relation to continuation?</w:t>
            </w:r>
          </w:p>
          <w:p w14:paraId="504051C9" w14:textId="77777777" w:rsidR="004F009F" w:rsidRPr="004F009F" w:rsidRDefault="004F009F" w:rsidP="008A114D">
            <w:pPr>
              <w:numPr>
                <w:ilvl w:val="0"/>
                <w:numId w:val="26"/>
              </w:numPr>
              <w:rPr>
                <w:b/>
                <w:bCs/>
                <w:sz w:val="22"/>
                <w:szCs w:val="22"/>
              </w:rPr>
            </w:pPr>
            <w:r w:rsidRPr="004F009F">
              <w:rPr>
                <w:b/>
                <w:bCs/>
                <w:sz w:val="22"/>
                <w:szCs w:val="22"/>
              </w:rPr>
              <w:t>Any significant trends or outliers in relation to completion?</w:t>
            </w:r>
          </w:p>
          <w:p w14:paraId="18C6F194" w14:textId="1F10C548" w:rsidR="005836C1" w:rsidRPr="000E5917" w:rsidRDefault="004F009F" w:rsidP="00833D78">
            <w:pPr>
              <w:numPr>
                <w:ilvl w:val="0"/>
                <w:numId w:val="26"/>
              </w:numPr>
              <w:rPr>
                <w:b/>
                <w:bCs/>
                <w:sz w:val="22"/>
                <w:szCs w:val="22"/>
              </w:rPr>
            </w:pPr>
            <w:r w:rsidRPr="004F009F">
              <w:rPr>
                <w:b/>
                <w:bCs/>
                <w:sz w:val="22"/>
                <w:szCs w:val="22"/>
              </w:rPr>
              <w:t>Any significant trends or outliers in relation to progression?</w:t>
            </w:r>
          </w:p>
        </w:tc>
      </w:tr>
      <w:bookmarkEnd w:id="0"/>
    </w:tbl>
    <w:p w14:paraId="35D96024" w14:textId="77777777" w:rsidR="00C44850" w:rsidRPr="00ED3675" w:rsidRDefault="00C44850" w:rsidP="00C44850">
      <w:pPr>
        <w:rPr>
          <w:b/>
        </w:rPr>
      </w:pPr>
    </w:p>
    <w:tbl>
      <w:tblPr>
        <w:tblStyle w:val="TableGridLight"/>
        <w:tblW w:w="14029" w:type="dxa"/>
        <w:tblLook w:val="04A0" w:firstRow="1" w:lastRow="0" w:firstColumn="1" w:lastColumn="0" w:noHBand="0" w:noVBand="1"/>
      </w:tblPr>
      <w:tblGrid>
        <w:gridCol w:w="14029"/>
      </w:tblGrid>
      <w:tr w:rsidR="00C44850" w:rsidRPr="00ED3675" w14:paraId="6D0178E1" w14:textId="77777777">
        <w:tc>
          <w:tcPr>
            <w:tcW w:w="14029" w:type="dxa"/>
            <w:shd w:val="clear" w:color="auto" w:fill="C0504D" w:themeFill="accent2"/>
          </w:tcPr>
          <w:p w14:paraId="6F4A1925" w14:textId="77777777" w:rsidR="00C44850" w:rsidRPr="008F138C" w:rsidRDefault="00C44850">
            <w:pPr>
              <w:rPr>
                <w:b/>
                <w:color w:val="FFFFFF" w:themeColor="background1"/>
                <w:sz w:val="22"/>
                <w:szCs w:val="22"/>
              </w:rPr>
            </w:pPr>
            <w:r w:rsidRPr="008F138C">
              <w:rPr>
                <w:b/>
                <w:color w:val="FFFFFF" w:themeColor="background1"/>
                <w:sz w:val="22"/>
                <w:szCs w:val="22"/>
              </w:rPr>
              <w:t>Degree Class Distribution:</w:t>
            </w:r>
          </w:p>
          <w:p w14:paraId="08B39901" w14:textId="77777777" w:rsidR="00C44850" w:rsidRPr="008F138C" w:rsidRDefault="00C44850">
            <w:pPr>
              <w:rPr>
                <w:sz w:val="22"/>
                <w:szCs w:val="22"/>
              </w:rPr>
            </w:pPr>
          </w:p>
        </w:tc>
      </w:tr>
      <w:tr w:rsidR="00C44850" w:rsidRPr="00ED3675" w14:paraId="6797F91B" w14:textId="77777777">
        <w:tc>
          <w:tcPr>
            <w:tcW w:w="14029" w:type="dxa"/>
          </w:tcPr>
          <w:p w14:paraId="6C872E72" w14:textId="77777777" w:rsidR="00C44850" w:rsidRPr="008F138C" w:rsidRDefault="00C44850">
            <w:pPr>
              <w:rPr>
                <w:sz w:val="10"/>
                <w:szCs w:val="10"/>
              </w:rPr>
            </w:pPr>
          </w:p>
          <w:p w14:paraId="190DBC09" w14:textId="77777777" w:rsidR="00C44850" w:rsidRPr="00ED3675" w:rsidRDefault="00C44850">
            <w:pPr>
              <w:rPr>
                <w:sz w:val="22"/>
                <w:szCs w:val="22"/>
              </w:rPr>
            </w:pPr>
            <w:r w:rsidRPr="00ED3675">
              <w:rPr>
                <w:sz w:val="22"/>
                <w:szCs w:val="22"/>
              </w:rPr>
              <w:t>Please comment on trends on degree class distribution data on the programme over the last 4 years including a reflection on the following:</w:t>
            </w:r>
          </w:p>
          <w:p w14:paraId="3EF3590C" w14:textId="255FFBC9" w:rsidR="00C44850" w:rsidRPr="00ED3675" w:rsidRDefault="00C44850">
            <w:pPr>
              <w:pStyle w:val="NoSpacing"/>
              <w:numPr>
                <w:ilvl w:val="0"/>
                <w:numId w:val="27"/>
              </w:numPr>
              <w:rPr>
                <w:rFonts w:cs="Arial"/>
                <w:sz w:val="22"/>
                <w:szCs w:val="22"/>
              </w:rPr>
            </w:pPr>
            <w:r w:rsidRPr="00ED3675">
              <w:rPr>
                <w:rFonts w:cs="Arial"/>
                <w:sz w:val="22"/>
                <w:szCs w:val="22"/>
              </w:rPr>
              <w:t xml:space="preserve">Any reasons for changes in degree class distribution </w:t>
            </w:r>
            <w:r w:rsidR="005836C1">
              <w:rPr>
                <w:rFonts w:cs="Arial"/>
                <w:sz w:val="22"/>
                <w:szCs w:val="22"/>
              </w:rPr>
              <w:t xml:space="preserve">data </w:t>
            </w:r>
            <w:r w:rsidRPr="00ED3675">
              <w:rPr>
                <w:rFonts w:cs="Arial"/>
                <w:sz w:val="22"/>
                <w:szCs w:val="22"/>
              </w:rPr>
              <w:t xml:space="preserve">and any trends. </w:t>
            </w:r>
          </w:p>
          <w:p w14:paraId="18ABE88B" w14:textId="77777777" w:rsidR="00C44850" w:rsidRPr="00ED3675" w:rsidRDefault="00C44850">
            <w:pPr>
              <w:pStyle w:val="NoSpacing"/>
              <w:numPr>
                <w:ilvl w:val="0"/>
                <w:numId w:val="27"/>
              </w:numPr>
              <w:rPr>
                <w:rFonts w:cs="Arial"/>
                <w:sz w:val="22"/>
                <w:szCs w:val="22"/>
              </w:rPr>
            </w:pPr>
            <w:r w:rsidRPr="00ED3675">
              <w:rPr>
                <w:rFonts w:cs="Arial"/>
                <w:sz w:val="22"/>
                <w:szCs w:val="22"/>
              </w:rPr>
              <w:t>Performance against School/ Programme targets</w:t>
            </w:r>
          </w:p>
          <w:p w14:paraId="741B13B8" w14:textId="77777777" w:rsidR="00937A8B" w:rsidRDefault="00937A8B">
            <w:pPr>
              <w:pStyle w:val="NoSpacing"/>
              <w:rPr>
                <w:rFonts w:cs="Arial"/>
                <w:sz w:val="22"/>
                <w:szCs w:val="22"/>
              </w:rPr>
            </w:pPr>
          </w:p>
          <w:p w14:paraId="54E17024" w14:textId="77777777" w:rsidR="00937A8B" w:rsidRPr="00ED3675" w:rsidRDefault="00937A8B">
            <w:pPr>
              <w:pStyle w:val="NoSpacing"/>
              <w:rPr>
                <w:rFonts w:cs="Arial"/>
                <w:sz w:val="22"/>
                <w:szCs w:val="22"/>
              </w:rPr>
            </w:pPr>
          </w:p>
        </w:tc>
      </w:tr>
    </w:tbl>
    <w:p w14:paraId="4C3C6D74" w14:textId="77777777" w:rsidR="00C44850" w:rsidRDefault="00C44850" w:rsidP="00C44850">
      <w:pPr>
        <w:rPr>
          <w:b/>
          <w:u w:val="single"/>
        </w:rPr>
      </w:pPr>
    </w:p>
    <w:p w14:paraId="5C2FF8BC" w14:textId="77777777" w:rsidR="00C76F63" w:rsidRDefault="00C76F63" w:rsidP="00C44850">
      <w:pPr>
        <w:rPr>
          <w:b/>
          <w:u w:val="single"/>
        </w:rPr>
      </w:pPr>
    </w:p>
    <w:p w14:paraId="7EBB1D11" w14:textId="3B7456AB" w:rsidR="000E5917" w:rsidRPr="00833D78" w:rsidRDefault="000E5917" w:rsidP="000E5917">
      <w:r w:rsidRPr="00833D78">
        <w:rPr>
          <w:iCs/>
        </w:rPr>
        <w:t>Please attach / insert data for 2023/24</w:t>
      </w:r>
      <w:r>
        <w:rPr>
          <w:iCs/>
        </w:rPr>
        <w:t xml:space="preserve">, </w:t>
      </w:r>
      <w:r w:rsidRPr="00833D78">
        <w:rPr>
          <w:iCs/>
        </w:rPr>
        <w:t>2024/25</w:t>
      </w:r>
      <w:r>
        <w:rPr>
          <w:iCs/>
        </w:rPr>
        <w:t xml:space="preserve"> &amp; 2025/26</w:t>
      </w:r>
      <w:r w:rsidRPr="00833D78">
        <w:rPr>
          <w:iCs/>
        </w:rPr>
        <w:t xml:space="preserve">. </w:t>
      </w:r>
      <w:r w:rsidR="00292BCE">
        <w:t xml:space="preserve">The </w:t>
      </w:r>
      <w:r w:rsidR="00292BCE" w:rsidRPr="00292BCE">
        <w:rPr>
          <w:b/>
          <w:bCs/>
        </w:rPr>
        <w:t>Data Table Templates</w:t>
      </w:r>
      <w:r w:rsidR="00292BCE">
        <w:t xml:space="preserve"> outline the data we would like you to review but you are not obligated to use those templates specifically.</w:t>
      </w:r>
    </w:p>
    <w:p w14:paraId="6B5721BD" w14:textId="77777777" w:rsidR="000E5917" w:rsidRPr="00ED3675" w:rsidRDefault="000E5917" w:rsidP="000E5917">
      <w:pPr>
        <w:rPr>
          <w:b/>
        </w:rPr>
      </w:pPr>
    </w:p>
    <w:tbl>
      <w:tblPr>
        <w:tblStyle w:val="TableGridLight"/>
        <w:tblW w:w="14029" w:type="dxa"/>
        <w:tblLook w:val="04A0" w:firstRow="1" w:lastRow="0" w:firstColumn="1" w:lastColumn="0" w:noHBand="0" w:noVBand="1"/>
      </w:tblPr>
      <w:tblGrid>
        <w:gridCol w:w="14029"/>
      </w:tblGrid>
      <w:tr w:rsidR="000E5917" w:rsidRPr="00ED3675" w14:paraId="42B9FFD2" w14:textId="77777777" w:rsidTr="00743E5C">
        <w:tc>
          <w:tcPr>
            <w:tcW w:w="14029" w:type="dxa"/>
            <w:shd w:val="clear" w:color="auto" w:fill="C0504D" w:themeFill="accent2"/>
          </w:tcPr>
          <w:p w14:paraId="08B64693" w14:textId="77777777" w:rsidR="000E5917" w:rsidRPr="008F138C" w:rsidRDefault="000E5917" w:rsidP="00743E5C">
            <w:pPr>
              <w:rPr>
                <w:b/>
                <w:color w:val="FFFFFF" w:themeColor="background1"/>
                <w:sz w:val="22"/>
                <w:szCs w:val="22"/>
              </w:rPr>
            </w:pPr>
            <w:r w:rsidRPr="008F138C">
              <w:rPr>
                <w:b/>
                <w:color w:val="FFFFFF" w:themeColor="background1"/>
                <w:sz w:val="22"/>
                <w:szCs w:val="22"/>
              </w:rPr>
              <w:t>Student Withdrawals/Transfers:</w:t>
            </w:r>
          </w:p>
          <w:p w14:paraId="53BE3311" w14:textId="77777777" w:rsidR="000E5917" w:rsidRPr="008F138C" w:rsidRDefault="000E5917" w:rsidP="00743E5C">
            <w:pPr>
              <w:rPr>
                <w:color w:val="FFFFFF" w:themeColor="background1"/>
                <w:sz w:val="22"/>
                <w:szCs w:val="22"/>
              </w:rPr>
            </w:pPr>
          </w:p>
        </w:tc>
      </w:tr>
      <w:tr w:rsidR="000E5917" w:rsidRPr="00ED3675" w14:paraId="0A6D8333" w14:textId="77777777" w:rsidTr="00743E5C">
        <w:tc>
          <w:tcPr>
            <w:tcW w:w="14029" w:type="dxa"/>
          </w:tcPr>
          <w:p w14:paraId="749803A9" w14:textId="77777777" w:rsidR="000E5917" w:rsidRPr="008F138C" w:rsidRDefault="000E5917" w:rsidP="00743E5C">
            <w:pPr>
              <w:rPr>
                <w:sz w:val="10"/>
                <w:szCs w:val="10"/>
              </w:rPr>
            </w:pPr>
            <w:bookmarkStart w:id="1" w:name="_Hlk103081800"/>
          </w:p>
          <w:p w14:paraId="06D16B93" w14:textId="77777777" w:rsidR="000E5917" w:rsidRPr="008F138C" w:rsidRDefault="000E5917" w:rsidP="00743E5C">
            <w:pPr>
              <w:rPr>
                <w:sz w:val="22"/>
                <w:szCs w:val="22"/>
              </w:rPr>
            </w:pPr>
            <w:r w:rsidRPr="008F138C">
              <w:rPr>
                <w:sz w:val="22"/>
                <w:szCs w:val="22"/>
              </w:rPr>
              <w:t>Please comment on trends in withdrawal data on the programme over the last 4 years including a reflection on the following:</w:t>
            </w:r>
          </w:p>
          <w:p w14:paraId="2B189F93" w14:textId="77777777" w:rsidR="000E5917" w:rsidRPr="008F138C" w:rsidRDefault="000E5917" w:rsidP="00743E5C">
            <w:pPr>
              <w:pStyle w:val="NoSpacing"/>
              <w:numPr>
                <w:ilvl w:val="0"/>
                <w:numId w:val="27"/>
              </w:numPr>
              <w:rPr>
                <w:rFonts w:cs="Arial"/>
                <w:sz w:val="22"/>
                <w:szCs w:val="22"/>
              </w:rPr>
            </w:pPr>
            <w:r w:rsidRPr="008F138C">
              <w:rPr>
                <w:rFonts w:cs="Arial"/>
                <w:sz w:val="22"/>
                <w:szCs w:val="22"/>
              </w:rPr>
              <w:t xml:space="preserve">Any reasons for changes in withdrawal numbers and any trends. </w:t>
            </w:r>
          </w:p>
          <w:p w14:paraId="6AAE9494" w14:textId="77777777" w:rsidR="000E5917" w:rsidRPr="008F138C" w:rsidRDefault="000E5917" w:rsidP="00743E5C">
            <w:pPr>
              <w:pStyle w:val="NoSpacing"/>
              <w:numPr>
                <w:ilvl w:val="0"/>
                <w:numId w:val="27"/>
              </w:numPr>
              <w:rPr>
                <w:rFonts w:cs="Arial"/>
                <w:sz w:val="22"/>
                <w:szCs w:val="22"/>
              </w:rPr>
            </w:pPr>
            <w:r w:rsidRPr="008F138C">
              <w:rPr>
                <w:rFonts w:cs="Arial"/>
                <w:sz w:val="22"/>
                <w:szCs w:val="22"/>
              </w:rPr>
              <w:t>Performance against School/ Programme targets</w:t>
            </w:r>
          </w:p>
          <w:p w14:paraId="71B3666E" w14:textId="77777777" w:rsidR="000E5917" w:rsidRPr="00ED3675" w:rsidRDefault="000E5917" w:rsidP="00743E5C">
            <w:pPr>
              <w:pStyle w:val="NoSpacing"/>
              <w:rPr>
                <w:rFonts w:cs="Arial"/>
                <w:sz w:val="22"/>
                <w:szCs w:val="22"/>
              </w:rPr>
            </w:pPr>
          </w:p>
        </w:tc>
      </w:tr>
      <w:bookmarkEnd w:id="1"/>
    </w:tbl>
    <w:p w14:paraId="43E48B4D" w14:textId="77777777" w:rsidR="004F277B" w:rsidRPr="00C76F63" w:rsidRDefault="004F277B" w:rsidP="004F277B">
      <w:pPr>
        <w:rPr>
          <w:iCs/>
          <w:sz w:val="20"/>
          <w:szCs w:val="20"/>
        </w:rPr>
      </w:pPr>
    </w:p>
    <w:p w14:paraId="39743D38" w14:textId="63A4E43F" w:rsidR="00AE20D9" w:rsidRPr="00C76F63" w:rsidRDefault="00C76F63" w:rsidP="00AE20D9">
      <w:pPr>
        <w:rPr>
          <w:b/>
        </w:rPr>
      </w:pPr>
      <w:r w:rsidRPr="00C76F63">
        <w:rPr>
          <w:b/>
        </w:rPr>
        <w:t>4</w:t>
      </w:r>
      <w:r w:rsidR="00AE20D9" w:rsidRPr="00C76F63">
        <w:rPr>
          <w:b/>
        </w:rPr>
        <w:t>. External Examiner</w:t>
      </w:r>
      <w:r w:rsidRPr="00C76F63">
        <w:rPr>
          <w:b/>
        </w:rPr>
        <w:t xml:space="preserve"> Reports</w:t>
      </w:r>
    </w:p>
    <w:p w14:paraId="62784B01" w14:textId="77777777" w:rsidR="00C76F63" w:rsidRPr="00C76F63" w:rsidRDefault="00C76F63" w:rsidP="00C76F63">
      <w:pPr>
        <w:pStyle w:val="BodyText"/>
        <w:spacing w:before="161" w:line="278" w:lineRule="auto"/>
        <w:ind w:right="126"/>
        <w:rPr>
          <w:sz w:val="22"/>
          <w:szCs w:val="22"/>
        </w:rPr>
      </w:pPr>
      <w:r w:rsidRPr="00C76F63">
        <w:rPr>
          <w:sz w:val="22"/>
          <w:szCs w:val="22"/>
        </w:rPr>
        <w:t xml:space="preserve">Please use this space to highlight any key areas of good practice, recommendations and comments made by the External Examiner(s) formally within the report as well as any relevant verbal feedback. (Please note actions being taken in response to recommendations must be reflected in each programme’s APE Action Plan with appropriate actions and dates for resolution) </w:t>
      </w:r>
    </w:p>
    <w:p w14:paraId="4E14F091" w14:textId="77777777" w:rsidR="00C76F63" w:rsidRPr="00C76F63" w:rsidRDefault="00C76F63" w:rsidP="00C76F63">
      <w:pPr>
        <w:rPr>
          <w:b/>
          <w:bCs/>
          <w:sz w:val="10"/>
          <w:szCs w:val="10"/>
        </w:rPr>
      </w:pPr>
    </w:p>
    <w:p w14:paraId="3BE25E4C" w14:textId="73819A9A" w:rsidR="00C76F63" w:rsidRPr="00C76F63" w:rsidRDefault="00C76F63" w:rsidP="00C76F63">
      <w:pPr>
        <w:pStyle w:val="ListParagraph"/>
        <w:numPr>
          <w:ilvl w:val="0"/>
          <w:numId w:val="37"/>
        </w:numPr>
        <w:rPr>
          <w:b/>
          <w:bCs/>
        </w:rPr>
      </w:pPr>
      <w:r w:rsidRPr="00C76F63">
        <w:rPr>
          <w:b/>
          <w:bCs/>
        </w:rPr>
        <w:t>Were there any elements of Good Practice or Strengths highlighted within the External Examiner report(s) or given as verbal feedback?</w:t>
      </w:r>
    </w:p>
    <w:p w14:paraId="764869E4" w14:textId="77777777" w:rsidR="00C76F63" w:rsidRPr="00C76F63" w:rsidRDefault="00C76F63" w:rsidP="00C76F63">
      <w:pPr>
        <w:pStyle w:val="BodyText"/>
        <w:spacing w:before="5"/>
        <w:rPr>
          <w:b/>
          <w:sz w:val="10"/>
          <w:szCs w:val="8"/>
        </w:rPr>
      </w:pPr>
    </w:p>
    <w:tbl>
      <w:tblPr>
        <w:tblW w:w="1403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4034"/>
      </w:tblGrid>
      <w:tr w:rsidR="00C76F63" w14:paraId="2AB4F649" w14:textId="77777777" w:rsidTr="00C76F63">
        <w:trPr>
          <w:trHeight w:val="64"/>
        </w:trPr>
        <w:tc>
          <w:tcPr>
            <w:tcW w:w="14034" w:type="dxa"/>
            <w:shd w:val="clear" w:color="auto" w:fill="C0504D"/>
          </w:tcPr>
          <w:p w14:paraId="38DA46FF" w14:textId="77777777" w:rsidR="00C76F63" w:rsidRDefault="00C76F63" w:rsidP="00C76F63">
            <w:pPr>
              <w:pStyle w:val="TableParagraph"/>
              <w:spacing w:before="1"/>
              <w:ind w:left="0"/>
              <w:rPr>
                <w:b/>
                <w:bCs/>
                <w:i/>
                <w:color w:val="FFFFFF" w:themeColor="background1"/>
              </w:rPr>
            </w:pPr>
            <w:r>
              <w:rPr>
                <w:b/>
                <w:bCs/>
                <w:i/>
                <w:color w:val="FFFFFF" w:themeColor="background1"/>
              </w:rPr>
              <w:t xml:space="preserve">  </w:t>
            </w:r>
            <w:r w:rsidRPr="00927DF3">
              <w:rPr>
                <w:b/>
                <w:bCs/>
                <w:i/>
                <w:color w:val="FFFFFF" w:themeColor="background1"/>
              </w:rPr>
              <w:t>Yes / No</w:t>
            </w:r>
          </w:p>
          <w:p w14:paraId="238B1BC4" w14:textId="05CCA714" w:rsidR="00AC235A" w:rsidRPr="00927DF3" w:rsidRDefault="00AC235A" w:rsidP="00C76F63">
            <w:pPr>
              <w:pStyle w:val="TableParagraph"/>
              <w:spacing w:before="1"/>
              <w:ind w:left="0"/>
              <w:rPr>
                <w:b/>
                <w:bCs/>
                <w:i/>
              </w:rPr>
            </w:pPr>
          </w:p>
        </w:tc>
      </w:tr>
      <w:tr w:rsidR="00C76F63" w14:paraId="24ECF46D" w14:textId="77777777" w:rsidTr="00C76F63">
        <w:trPr>
          <w:trHeight w:val="64"/>
        </w:trPr>
        <w:tc>
          <w:tcPr>
            <w:tcW w:w="14034" w:type="dxa"/>
          </w:tcPr>
          <w:p w14:paraId="2B2C1335" w14:textId="77777777" w:rsidR="00C76F63" w:rsidRDefault="00C76F63" w:rsidP="00743E5C">
            <w:pPr>
              <w:pStyle w:val="TableParagraph"/>
              <w:spacing w:line="250" w:lineRule="exact"/>
              <w:rPr>
                <w:i/>
              </w:rPr>
            </w:pPr>
            <w:r>
              <w:rPr>
                <w:i/>
              </w:rPr>
              <w:t xml:space="preserve">If </w:t>
            </w:r>
            <w:proofErr w:type="gramStart"/>
            <w:r>
              <w:rPr>
                <w:i/>
              </w:rPr>
              <w:t>Yes</w:t>
            </w:r>
            <w:proofErr w:type="gramEnd"/>
            <w:r>
              <w:rPr>
                <w:i/>
              </w:rPr>
              <w:t xml:space="preserve"> please include details</w:t>
            </w:r>
          </w:p>
          <w:p w14:paraId="7B591E51" w14:textId="77777777" w:rsidR="00C76F63" w:rsidRDefault="00C76F63" w:rsidP="00743E5C">
            <w:pPr>
              <w:pStyle w:val="TableParagraph"/>
              <w:spacing w:line="250" w:lineRule="exact"/>
              <w:rPr>
                <w:i/>
              </w:rPr>
            </w:pPr>
          </w:p>
        </w:tc>
      </w:tr>
    </w:tbl>
    <w:p w14:paraId="3169BBC3" w14:textId="77777777" w:rsidR="00C76F63" w:rsidRPr="008A51E7" w:rsidRDefault="00C76F63" w:rsidP="00C76F63">
      <w:pPr>
        <w:pStyle w:val="BodyText"/>
        <w:rPr>
          <w:b/>
          <w:sz w:val="2"/>
        </w:rPr>
      </w:pPr>
    </w:p>
    <w:p w14:paraId="6F062E11" w14:textId="77777777" w:rsidR="00C76F63" w:rsidRPr="00C76F63" w:rsidRDefault="00C76F63" w:rsidP="00C76F63">
      <w:pPr>
        <w:rPr>
          <w:sz w:val="10"/>
          <w:szCs w:val="10"/>
        </w:rPr>
      </w:pPr>
    </w:p>
    <w:p w14:paraId="4054EA3A" w14:textId="145DD6CD" w:rsidR="00C76F63" w:rsidRPr="00C76F63" w:rsidRDefault="00C76F63" w:rsidP="00C76F63">
      <w:pPr>
        <w:pStyle w:val="ListParagraph"/>
        <w:numPr>
          <w:ilvl w:val="0"/>
          <w:numId w:val="37"/>
        </w:numPr>
        <w:rPr>
          <w:b/>
          <w:bCs/>
        </w:rPr>
      </w:pPr>
      <w:r w:rsidRPr="00C76F63">
        <w:rPr>
          <w:b/>
          <w:bCs/>
        </w:rPr>
        <w:t>Were there any Recommendations or Items for Response highlighted within the External Examiner report(s) or given as verbal</w:t>
      </w:r>
      <w:r w:rsidRPr="00C76F63">
        <w:rPr>
          <w:b/>
          <w:bCs/>
          <w:spacing w:val="-24"/>
        </w:rPr>
        <w:t xml:space="preserve"> </w:t>
      </w:r>
      <w:r w:rsidRPr="00C76F63">
        <w:rPr>
          <w:b/>
          <w:bCs/>
        </w:rPr>
        <w:t>feedback?</w:t>
      </w:r>
    </w:p>
    <w:tbl>
      <w:tblPr>
        <w:tblpPr w:leftFromText="180" w:rightFromText="180" w:vertAnchor="text" w:horzAnchor="margin" w:tblpY="105"/>
        <w:tblW w:w="1402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4029"/>
      </w:tblGrid>
      <w:tr w:rsidR="00C76F63" w14:paraId="12A700B0" w14:textId="77777777" w:rsidTr="00C76F63">
        <w:trPr>
          <w:trHeight w:val="132"/>
        </w:trPr>
        <w:tc>
          <w:tcPr>
            <w:tcW w:w="14029" w:type="dxa"/>
            <w:shd w:val="clear" w:color="auto" w:fill="C0504D"/>
          </w:tcPr>
          <w:p w14:paraId="13D5E319" w14:textId="77777777" w:rsidR="00C76F63" w:rsidRDefault="00C76F63" w:rsidP="00C76F63">
            <w:pPr>
              <w:pStyle w:val="TableParagraph"/>
              <w:ind w:left="0"/>
              <w:rPr>
                <w:b/>
                <w:bCs/>
                <w:i/>
                <w:color w:val="FFFFFF" w:themeColor="background1"/>
              </w:rPr>
            </w:pPr>
            <w:r>
              <w:rPr>
                <w:b/>
                <w:bCs/>
                <w:i/>
                <w:color w:val="FFFFFF" w:themeColor="background1"/>
              </w:rPr>
              <w:t xml:space="preserve">  </w:t>
            </w:r>
            <w:r w:rsidRPr="00927DF3">
              <w:rPr>
                <w:b/>
                <w:bCs/>
                <w:i/>
                <w:color w:val="FFFFFF" w:themeColor="background1"/>
              </w:rPr>
              <w:t>Yes / No</w:t>
            </w:r>
          </w:p>
          <w:p w14:paraId="6CC66895" w14:textId="048D7951" w:rsidR="00AC235A" w:rsidRPr="00927DF3" w:rsidRDefault="00AC235A" w:rsidP="00C76F63">
            <w:pPr>
              <w:pStyle w:val="TableParagraph"/>
              <w:ind w:left="0"/>
              <w:rPr>
                <w:b/>
                <w:bCs/>
                <w:i/>
              </w:rPr>
            </w:pPr>
          </w:p>
        </w:tc>
      </w:tr>
      <w:tr w:rsidR="00C76F63" w14:paraId="33E6AAB3" w14:textId="77777777" w:rsidTr="00C76F63">
        <w:trPr>
          <w:trHeight w:val="64"/>
        </w:trPr>
        <w:tc>
          <w:tcPr>
            <w:tcW w:w="14029" w:type="dxa"/>
          </w:tcPr>
          <w:p w14:paraId="2003E6B3" w14:textId="77777777" w:rsidR="00C76F63" w:rsidRDefault="00C76F63" w:rsidP="00C76F63">
            <w:pPr>
              <w:pStyle w:val="TableParagraph"/>
              <w:rPr>
                <w:i/>
              </w:rPr>
            </w:pPr>
            <w:r>
              <w:rPr>
                <w:i/>
              </w:rPr>
              <w:t xml:space="preserve">If </w:t>
            </w:r>
            <w:proofErr w:type="gramStart"/>
            <w:r>
              <w:rPr>
                <w:i/>
              </w:rPr>
              <w:t>Yes</w:t>
            </w:r>
            <w:proofErr w:type="gramEnd"/>
            <w:r>
              <w:rPr>
                <w:i/>
              </w:rPr>
              <w:t xml:space="preserve"> please include details</w:t>
            </w:r>
          </w:p>
          <w:p w14:paraId="2BD20A6C" w14:textId="77777777" w:rsidR="00C76F63" w:rsidRDefault="00C76F63" w:rsidP="00C76F63">
            <w:pPr>
              <w:pStyle w:val="TableParagraph"/>
              <w:rPr>
                <w:i/>
              </w:rPr>
            </w:pPr>
          </w:p>
        </w:tc>
      </w:tr>
    </w:tbl>
    <w:p w14:paraId="734CF325" w14:textId="77777777" w:rsidR="00C76F63" w:rsidRDefault="00C76F63" w:rsidP="00C76F63">
      <w:pPr>
        <w:rPr>
          <w:b/>
        </w:rPr>
      </w:pPr>
    </w:p>
    <w:p w14:paraId="603B745D" w14:textId="0F75FF4A" w:rsidR="00C76F63" w:rsidRDefault="00C76F63" w:rsidP="00AC235A">
      <w:pPr>
        <w:rPr>
          <w:b/>
          <w:sz w:val="24"/>
          <w:szCs w:val="24"/>
        </w:rPr>
      </w:pPr>
      <w:r>
        <w:rPr>
          <w:b/>
        </w:rPr>
        <w:t>Please add details of any other comments made:</w:t>
      </w:r>
    </w:p>
    <w:p w14:paraId="7F4C7571" w14:textId="77777777" w:rsidR="00AC235A" w:rsidRDefault="00AC235A" w:rsidP="00AC235A">
      <w:pPr>
        <w:rPr>
          <w:b/>
          <w:sz w:val="24"/>
          <w:szCs w:val="24"/>
        </w:rPr>
      </w:pPr>
    </w:p>
    <w:p w14:paraId="0FB9B844" w14:textId="77777777" w:rsidR="00C76F63" w:rsidRDefault="00C76F63" w:rsidP="00384206">
      <w:pPr>
        <w:spacing w:after="120"/>
        <w:rPr>
          <w:b/>
          <w:sz w:val="24"/>
          <w:szCs w:val="24"/>
        </w:rPr>
      </w:pPr>
    </w:p>
    <w:p w14:paraId="3E2649CF" w14:textId="664837BC" w:rsidR="00C76F63" w:rsidRPr="00C76F63" w:rsidRDefault="00C76F63" w:rsidP="00C76F63">
      <w:pPr>
        <w:pStyle w:val="Heading1"/>
        <w:ind w:left="116"/>
        <w:rPr>
          <w:sz w:val="22"/>
          <w:szCs w:val="22"/>
        </w:rPr>
      </w:pPr>
      <w:r w:rsidRPr="00C76F63">
        <w:rPr>
          <w:sz w:val="22"/>
          <w:szCs w:val="22"/>
        </w:rPr>
        <w:t>5. Your Voice, Our Action</w:t>
      </w:r>
    </w:p>
    <w:p w14:paraId="5DEA6097" w14:textId="77777777" w:rsidR="00C76F63" w:rsidRPr="008A51E7" w:rsidRDefault="00C76F63" w:rsidP="00C76F63">
      <w:pPr>
        <w:pStyle w:val="Heading1"/>
        <w:ind w:left="116"/>
        <w:rPr>
          <w:sz w:val="2"/>
        </w:rPr>
      </w:pPr>
    </w:p>
    <w:tbl>
      <w:tblPr>
        <w:tblW w:w="1417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62"/>
        <w:gridCol w:w="2050"/>
        <w:gridCol w:w="1831"/>
        <w:gridCol w:w="2134"/>
        <w:gridCol w:w="7698"/>
      </w:tblGrid>
      <w:tr w:rsidR="00C76F63" w14:paraId="238773C2" w14:textId="77777777" w:rsidTr="00C76F63">
        <w:trPr>
          <w:trHeight w:val="560"/>
        </w:trPr>
        <w:tc>
          <w:tcPr>
            <w:tcW w:w="14175" w:type="dxa"/>
            <w:gridSpan w:val="5"/>
            <w:shd w:val="clear" w:color="auto" w:fill="C0504D"/>
          </w:tcPr>
          <w:p w14:paraId="03886B42" w14:textId="77777777" w:rsidR="00C76F63" w:rsidRDefault="00C76F63" w:rsidP="00743E5C">
            <w:pPr>
              <w:pStyle w:val="TableParagraph"/>
              <w:spacing w:before="57" w:line="242" w:lineRule="auto"/>
              <w:ind w:left="103" w:hanging="1"/>
              <w:rPr>
                <w:sz w:val="20"/>
              </w:rPr>
            </w:pPr>
            <w:r w:rsidRPr="00927DF3">
              <w:rPr>
                <w:b/>
                <w:color w:val="FFFFFF" w:themeColor="background1"/>
                <w:sz w:val="20"/>
              </w:rPr>
              <w:t>Chan</w:t>
            </w:r>
            <w:r w:rsidRPr="00927DF3">
              <w:rPr>
                <w:b/>
                <w:color w:val="FFFFFF" w:themeColor="background1"/>
                <w:sz w:val="20"/>
                <w:shd w:val="clear" w:color="auto" w:fill="C0504D"/>
              </w:rPr>
              <w:t>g</w:t>
            </w:r>
            <w:r w:rsidRPr="00927DF3">
              <w:rPr>
                <w:b/>
                <w:color w:val="FFFFFF" w:themeColor="background1"/>
                <w:sz w:val="20"/>
              </w:rPr>
              <w:t xml:space="preserve">es made within the Programme as a direct result of feedback received via student surveys or other channels (e.g. SSLC): </w:t>
            </w:r>
            <w:r w:rsidRPr="00927DF3">
              <w:rPr>
                <w:color w:val="FFFFFF" w:themeColor="background1"/>
                <w:sz w:val="20"/>
              </w:rPr>
              <w:t>please list each area separately</w:t>
            </w:r>
          </w:p>
        </w:tc>
      </w:tr>
      <w:tr w:rsidR="00C76F63" w14:paraId="62BE22DB" w14:textId="77777777" w:rsidTr="00C76F63">
        <w:trPr>
          <w:trHeight w:val="860"/>
        </w:trPr>
        <w:tc>
          <w:tcPr>
            <w:tcW w:w="462" w:type="dxa"/>
            <w:shd w:val="clear" w:color="auto" w:fill="C0504D"/>
          </w:tcPr>
          <w:p w14:paraId="1E709678" w14:textId="77777777" w:rsidR="00C76F63" w:rsidRPr="00927DF3" w:rsidRDefault="00C76F63" w:rsidP="00743E5C">
            <w:pPr>
              <w:pStyle w:val="TableParagraph"/>
              <w:rPr>
                <w:rFonts w:ascii="Times New Roman"/>
                <w:b/>
                <w:bCs/>
                <w:color w:val="FFFFFF" w:themeColor="background1"/>
                <w:sz w:val="20"/>
              </w:rPr>
            </w:pPr>
          </w:p>
        </w:tc>
        <w:tc>
          <w:tcPr>
            <w:tcW w:w="2050" w:type="dxa"/>
            <w:shd w:val="clear" w:color="auto" w:fill="FADEDE"/>
          </w:tcPr>
          <w:p w14:paraId="60494DE3" w14:textId="77777777" w:rsidR="00C76F63" w:rsidRDefault="00C76F63" w:rsidP="00743E5C">
            <w:pPr>
              <w:pStyle w:val="TableParagraph"/>
              <w:spacing w:before="57"/>
              <w:ind w:left="100" w:right="730"/>
              <w:rPr>
                <w:b/>
                <w:sz w:val="20"/>
              </w:rPr>
            </w:pPr>
            <w:r>
              <w:rPr>
                <w:b/>
                <w:sz w:val="20"/>
              </w:rPr>
              <w:t>Area (please specify)</w:t>
            </w:r>
          </w:p>
        </w:tc>
        <w:tc>
          <w:tcPr>
            <w:tcW w:w="1831" w:type="dxa"/>
            <w:shd w:val="clear" w:color="auto" w:fill="FADEDE"/>
          </w:tcPr>
          <w:p w14:paraId="773DE490" w14:textId="77777777" w:rsidR="00C76F63" w:rsidRDefault="00C76F63" w:rsidP="00743E5C">
            <w:pPr>
              <w:pStyle w:val="TableParagraph"/>
              <w:spacing w:before="57"/>
              <w:ind w:right="118"/>
              <w:rPr>
                <w:b/>
                <w:sz w:val="20"/>
              </w:rPr>
            </w:pPr>
            <w:r>
              <w:rPr>
                <w:b/>
                <w:sz w:val="20"/>
              </w:rPr>
              <w:t xml:space="preserve">Student </w:t>
            </w:r>
            <w:r>
              <w:rPr>
                <w:b/>
                <w:w w:val="95"/>
                <w:sz w:val="20"/>
              </w:rPr>
              <w:t>Feedback</w:t>
            </w:r>
          </w:p>
          <w:p w14:paraId="1C76661F" w14:textId="77777777" w:rsidR="00C76F63" w:rsidRDefault="00C76F63" w:rsidP="00743E5C">
            <w:pPr>
              <w:pStyle w:val="TableParagraph"/>
              <w:spacing w:before="60"/>
              <w:rPr>
                <w:b/>
                <w:sz w:val="20"/>
              </w:rPr>
            </w:pPr>
            <w:r>
              <w:rPr>
                <w:b/>
                <w:sz w:val="20"/>
                <w:u w:val="thick"/>
              </w:rPr>
              <w:t>You Said</w:t>
            </w:r>
          </w:p>
        </w:tc>
        <w:tc>
          <w:tcPr>
            <w:tcW w:w="2134" w:type="dxa"/>
            <w:shd w:val="clear" w:color="auto" w:fill="FADEDE"/>
          </w:tcPr>
          <w:p w14:paraId="053865D8" w14:textId="77777777" w:rsidR="00C76F63" w:rsidRDefault="00C76F63" w:rsidP="00743E5C">
            <w:pPr>
              <w:pStyle w:val="TableParagraph"/>
              <w:spacing w:before="57"/>
              <w:ind w:right="136"/>
              <w:rPr>
                <w:b/>
                <w:sz w:val="20"/>
              </w:rPr>
            </w:pPr>
            <w:r>
              <w:rPr>
                <w:b/>
                <w:sz w:val="20"/>
              </w:rPr>
              <w:t xml:space="preserve">Change </w:t>
            </w:r>
            <w:r>
              <w:rPr>
                <w:b/>
                <w:w w:val="95"/>
                <w:sz w:val="20"/>
              </w:rPr>
              <w:t>Implemented</w:t>
            </w:r>
          </w:p>
          <w:p w14:paraId="5FA7B3E2" w14:textId="77777777" w:rsidR="00C76F63" w:rsidRDefault="00C76F63" w:rsidP="00743E5C">
            <w:pPr>
              <w:pStyle w:val="TableParagraph"/>
              <w:spacing w:before="60"/>
              <w:rPr>
                <w:b/>
                <w:sz w:val="20"/>
              </w:rPr>
            </w:pPr>
            <w:r>
              <w:rPr>
                <w:b/>
                <w:sz w:val="20"/>
                <w:u w:val="thick"/>
              </w:rPr>
              <w:t>We did</w:t>
            </w:r>
          </w:p>
        </w:tc>
        <w:tc>
          <w:tcPr>
            <w:tcW w:w="7698" w:type="dxa"/>
            <w:shd w:val="clear" w:color="auto" w:fill="FADEDE"/>
          </w:tcPr>
          <w:p w14:paraId="3FACC995" w14:textId="77777777" w:rsidR="00C76F63" w:rsidRDefault="00C76F63" w:rsidP="00743E5C">
            <w:pPr>
              <w:pStyle w:val="TableParagraph"/>
              <w:spacing w:before="57"/>
              <w:ind w:right="199"/>
              <w:rPr>
                <w:b/>
                <w:sz w:val="20"/>
              </w:rPr>
            </w:pPr>
            <w:r>
              <w:rPr>
                <w:b/>
                <w:sz w:val="20"/>
              </w:rPr>
              <w:t>Impact on student experience (</w:t>
            </w:r>
            <w:proofErr w:type="gramStart"/>
            <w:r>
              <w:rPr>
                <w:b/>
                <w:sz w:val="20"/>
              </w:rPr>
              <w:t>include</w:t>
            </w:r>
            <w:proofErr w:type="gramEnd"/>
            <w:r>
              <w:rPr>
                <w:b/>
                <w:sz w:val="20"/>
              </w:rPr>
              <w:t xml:space="preserve"> student views on actions taken where applicable)</w:t>
            </w:r>
          </w:p>
        </w:tc>
      </w:tr>
      <w:tr w:rsidR="00C76F63" w14:paraId="163A2142" w14:textId="77777777" w:rsidTr="00C76F63">
        <w:trPr>
          <w:trHeight w:val="131"/>
        </w:trPr>
        <w:tc>
          <w:tcPr>
            <w:tcW w:w="462" w:type="dxa"/>
            <w:shd w:val="clear" w:color="auto" w:fill="C0504D"/>
          </w:tcPr>
          <w:p w14:paraId="334C2192" w14:textId="77777777" w:rsidR="00C76F63" w:rsidRPr="00927DF3" w:rsidRDefault="00C76F63" w:rsidP="00743E5C">
            <w:pPr>
              <w:pStyle w:val="TableParagraph"/>
              <w:spacing w:before="57"/>
              <w:jc w:val="center"/>
              <w:rPr>
                <w:b/>
                <w:bCs/>
                <w:color w:val="FFFFFF" w:themeColor="background1"/>
              </w:rPr>
            </w:pPr>
            <w:r w:rsidRPr="00927DF3">
              <w:rPr>
                <w:b/>
                <w:bCs/>
                <w:color w:val="FFFFFF" w:themeColor="background1"/>
              </w:rPr>
              <w:t>1</w:t>
            </w:r>
          </w:p>
        </w:tc>
        <w:tc>
          <w:tcPr>
            <w:tcW w:w="2050" w:type="dxa"/>
          </w:tcPr>
          <w:p w14:paraId="0AB0BB1B" w14:textId="77777777" w:rsidR="00C76F63" w:rsidRDefault="00C76F63" w:rsidP="00743E5C">
            <w:pPr>
              <w:pStyle w:val="TableParagraph"/>
              <w:rPr>
                <w:rFonts w:ascii="Times New Roman"/>
                <w:sz w:val="20"/>
              </w:rPr>
            </w:pPr>
          </w:p>
        </w:tc>
        <w:tc>
          <w:tcPr>
            <w:tcW w:w="1831" w:type="dxa"/>
          </w:tcPr>
          <w:p w14:paraId="39069EDA" w14:textId="77777777" w:rsidR="00C76F63" w:rsidRDefault="00C76F63" w:rsidP="00743E5C">
            <w:pPr>
              <w:pStyle w:val="TableParagraph"/>
              <w:rPr>
                <w:rFonts w:ascii="Times New Roman"/>
                <w:sz w:val="20"/>
              </w:rPr>
            </w:pPr>
          </w:p>
        </w:tc>
        <w:tc>
          <w:tcPr>
            <w:tcW w:w="2134" w:type="dxa"/>
          </w:tcPr>
          <w:p w14:paraId="4E08D2D5" w14:textId="77777777" w:rsidR="00C76F63" w:rsidRDefault="00C76F63" w:rsidP="00743E5C">
            <w:pPr>
              <w:pStyle w:val="TableParagraph"/>
              <w:rPr>
                <w:rFonts w:ascii="Times New Roman"/>
                <w:sz w:val="20"/>
              </w:rPr>
            </w:pPr>
          </w:p>
        </w:tc>
        <w:tc>
          <w:tcPr>
            <w:tcW w:w="7698" w:type="dxa"/>
          </w:tcPr>
          <w:p w14:paraId="438D13B7" w14:textId="77777777" w:rsidR="00C76F63" w:rsidRDefault="00C76F63" w:rsidP="00743E5C">
            <w:pPr>
              <w:pStyle w:val="TableParagraph"/>
              <w:rPr>
                <w:rFonts w:ascii="Times New Roman"/>
                <w:sz w:val="20"/>
              </w:rPr>
            </w:pPr>
          </w:p>
        </w:tc>
      </w:tr>
      <w:tr w:rsidR="00C76F63" w14:paraId="17E13C63" w14:textId="77777777" w:rsidTr="00C76F63">
        <w:trPr>
          <w:trHeight w:val="64"/>
        </w:trPr>
        <w:tc>
          <w:tcPr>
            <w:tcW w:w="462" w:type="dxa"/>
            <w:shd w:val="clear" w:color="auto" w:fill="C0504D"/>
          </w:tcPr>
          <w:p w14:paraId="4F1AA948" w14:textId="77777777" w:rsidR="00C76F63" w:rsidRPr="00927DF3" w:rsidRDefault="00C76F63" w:rsidP="00743E5C">
            <w:pPr>
              <w:pStyle w:val="TableParagraph"/>
              <w:spacing w:before="60"/>
              <w:jc w:val="center"/>
              <w:rPr>
                <w:b/>
                <w:bCs/>
                <w:color w:val="FFFFFF" w:themeColor="background1"/>
              </w:rPr>
            </w:pPr>
            <w:r w:rsidRPr="00927DF3">
              <w:rPr>
                <w:b/>
                <w:bCs/>
                <w:color w:val="FFFFFF" w:themeColor="background1"/>
              </w:rPr>
              <w:t>2</w:t>
            </w:r>
          </w:p>
        </w:tc>
        <w:tc>
          <w:tcPr>
            <w:tcW w:w="2050" w:type="dxa"/>
          </w:tcPr>
          <w:p w14:paraId="4CDD13DC" w14:textId="77777777" w:rsidR="00C76F63" w:rsidRDefault="00C76F63" w:rsidP="00743E5C">
            <w:pPr>
              <w:pStyle w:val="TableParagraph"/>
              <w:rPr>
                <w:rFonts w:ascii="Times New Roman"/>
                <w:sz w:val="20"/>
              </w:rPr>
            </w:pPr>
          </w:p>
        </w:tc>
        <w:tc>
          <w:tcPr>
            <w:tcW w:w="1831" w:type="dxa"/>
          </w:tcPr>
          <w:p w14:paraId="584FBD8E" w14:textId="77777777" w:rsidR="00C76F63" w:rsidRDefault="00C76F63" w:rsidP="00743E5C">
            <w:pPr>
              <w:pStyle w:val="TableParagraph"/>
              <w:rPr>
                <w:rFonts w:ascii="Times New Roman"/>
                <w:sz w:val="20"/>
              </w:rPr>
            </w:pPr>
          </w:p>
        </w:tc>
        <w:tc>
          <w:tcPr>
            <w:tcW w:w="2134" w:type="dxa"/>
          </w:tcPr>
          <w:p w14:paraId="0627DA3D" w14:textId="77777777" w:rsidR="00C76F63" w:rsidRDefault="00C76F63" w:rsidP="00743E5C">
            <w:pPr>
              <w:pStyle w:val="TableParagraph"/>
              <w:rPr>
                <w:rFonts w:ascii="Times New Roman"/>
                <w:sz w:val="20"/>
              </w:rPr>
            </w:pPr>
          </w:p>
        </w:tc>
        <w:tc>
          <w:tcPr>
            <w:tcW w:w="7698" w:type="dxa"/>
          </w:tcPr>
          <w:p w14:paraId="41EC0DFB" w14:textId="77777777" w:rsidR="00C76F63" w:rsidRDefault="00C76F63" w:rsidP="00743E5C">
            <w:pPr>
              <w:pStyle w:val="TableParagraph"/>
              <w:rPr>
                <w:rFonts w:ascii="Times New Roman"/>
                <w:sz w:val="20"/>
              </w:rPr>
            </w:pPr>
          </w:p>
        </w:tc>
      </w:tr>
      <w:tr w:rsidR="00C76F63" w14:paraId="07537252" w14:textId="77777777" w:rsidTr="00C76F63">
        <w:trPr>
          <w:trHeight w:val="64"/>
        </w:trPr>
        <w:tc>
          <w:tcPr>
            <w:tcW w:w="462" w:type="dxa"/>
            <w:shd w:val="clear" w:color="auto" w:fill="C0504D"/>
          </w:tcPr>
          <w:p w14:paraId="36D67283" w14:textId="77777777" w:rsidR="00C76F63" w:rsidRPr="00927DF3" w:rsidRDefault="00C76F63" w:rsidP="00743E5C">
            <w:pPr>
              <w:pStyle w:val="TableParagraph"/>
              <w:spacing w:before="57"/>
              <w:jc w:val="center"/>
              <w:rPr>
                <w:b/>
                <w:bCs/>
                <w:color w:val="FFFFFF" w:themeColor="background1"/>
              </w:rPr>
            </w:pPr>
            <w:r w:rsidRPr="00927DF3">
              <w:rPr>
                <w:b/>
                <w:bCs/>
                <w:color w:val="FFFFFF" w:themeColor="background1"/>
              </w:rPr>
              <w:t>3</w:t>
            </w:r>
          </w:p>
        </w:tc>
        <w:tc>
          <w:tcPr>
            <w:tcW w:w="2050" w:type="dxa"/>
          </w:tcPr>
          <w:p w14:paraId="5BF3EF8B" w14:textId="77777777" w:rsidR="00C76F63" w:rsidRDefault="00C76F63" w:rsidP="00743E5C">
            <w:pPr>
              <w:pStyle w:val="TableParagraph"/>
              <w:rPr>
                <w:rFonts w:ascii="Times New Roman"/>
                <w:sz w:val="20"/>
              </w:rPr>
            </w:pPr>
          </w:p>
        </w:tc>
        <w:tc>
          <w:tcPr>
            <w:tcW w:w="1831" w:type="dxa"/>
          </w:tcPr>
          <w:p w14:paraId="38398D2D" w14:textId="77777777" w:rsidR="00C76F63" w:rsidRDefault="00C76F63" w:rsidP="00743E5C">
            <w:pPr>
              <w:pStyle w:val="TableParagraph"/>
              <w:rPr>
                <w:rFonts w:ascii="Times New Roman"/>
                <w:sz w:val="20"/>
              </w:rPr>
            </w:pPr>
          </w:p>
        </w:tc>
        <w:tc>
          <w:tcPr>
            <w:tcW w:w="2134" w:type="dxa"/>
          </w:tcPr>
          <w:p w14:paraId="12E9BD7C" w14:textId="77777777" w:rsidR="00C76F63" w:rsidRDefault="00C76F63" w:rsidP="00743E5C">
            <w:pPr>
              <w:pStyle w:val="TableParagraph"/>
              <w:rPr>
                <w:rFonts w:ascii="Times New Roman"/>
                <w:sz w:val="20"/>
              </w:rPr>
            </w:pPr>
          </w:p>
        </w:tc>
        <w:tc>
          <w:tcPr>
            <w:tcW w:w="7698" w:type="dxa"/>
          </w:tcPr>
          <w:p w14:paraId="2C16F220" w14:textId="77777777" w:rsidR="00C76F63" w:rsidRDefault="00C76F63" w:rsidP="00743E5C">
            <w:pPr>
              <w:pStyle w:val="TableParagraph"/>
              <w:rPr>
                <w:rFonts w:ascii="Times New Roman"/>
                <w:sz w:val="20"/>
              </w:rPr>
            </w:pPr>
          </w:p>
        </w:tc>
      </w:tr>
    </w:tbl>
    <w:p w14:paraId="187DF8F1" w14:textId="77777777" w:rsidR="00C76F63" w:rsidRPr="00C76F63" w:rsidRDefault="00C76F63" w:rsidP="00384206">
      <w:pPr>
        <w:spacing w:after="120"/>
        <w:rPr>
          <w:b/>
          <w:sz w:val="2"/>
          <w:szCs w:val="2"/>
        </w:rPr>
      </w:pPr>
    </w:p>
    <w:p w14:paraId="55B89B33" w14:textId="02FB19ED" w:rsidR="00794F9D" w:rsidRPr="00C76F63" w:rsidRDefault="00C76F63" w:rsidP="00384206">
      <w:pPr>
        <w:spacing w:after="120"/>
        <w:rPr>
          <w:b/>
        </w:rPr>
      </w:pPr>
      <w:r>
        <w:rPr>
          <w:b/>
        </w:rPr>
        <w:t>6</w:t>
      </w:r>
      <w:r w:rsidR="00384206" w:rsidRPr="00C76F63">
        <w:rPr>
          <w:b/>
        </w:rPr>
        <w:t xml:space="preserve">. Programme Reflection </w:t>
      </w:r>
    </w:p>
    <w:p w14:paraId="75C6C078" w14:textId="75D999C2" w:rsidR="00384206" w:rsidRPr="00ED3675" w:rsidRDefault="00384206" w:rsidP="002E373D">
      <w:pPr>
        <w:pStyle w:val="NoSpacing"/>
        <w:rPr>
          <w:rStyle w:val="Hyperlink"/>
          <w:rFonts w:cs="Arial"/>
          <w:color w:val="FF0000"/>
          <w:sz w:val="22"/>
        </w:rPr>
      </w:pPr>
      <w:bookmarkStart w:id="2" w:name="_Hlk137020214"/>
      <w:r w:rsidRPr="00ED3675">
        <w:rPr>
          <w:rFonts w:cs="Arial"/>
          <w:sz w:val="22"/>
        </w:rPr>
        <w:t xml:space="preserve">Please provide an executive summary which outlines </w:t>
      </w:r>
      <w:r w:rsidR="002C1E3E">
        <w:rPr>
          <w:rFonts w:cs="Arial"/>
          <w:sz w:val="22"/>
        </w:rPr>
        <w:t>Features of Excellence, A</w:t>
      </w:r>
      <w:r w:rsidR="00093281" w:rsidRPr="00ED3675">
        <w:rPr>
          <w:rFonts w:cs="Arial"/>
          <w:sz w:val="22"/>
        </w:rPr>
        <w:t>reas of Good Practice or</w:t>
      </w:r>
      <w:r w:rsidR="002C1E3E">
        <w:rPr>
          <w:rFonts w:cs="Arial"/>
          <w:sz w:val="22"/>
        </w:rPr>
        <w:t xml:space="preserve"> Current Initiatives</w:t>
      </w:r>
      <w:r w:rsidRPr="00ED3675">
        <w:rPr>
          <w:rFonts w:cs="Arial"/>
          <w:sz w:val="22"/>
        </w:rPr>
        <w:t xml:space="preserve"> against each of the </w:t>
      </w:r>
      <w:r w:rsidR="002E370C" w:rsidRPr="00ED3675">
        <w:rPr>
          <w:rFonts w:cs="Arial"/>
          <w:sz w:val="22"/>
        </w:rPr>
        <w:t xml:space="preserve">following </w:t>
      </w:r>
      <w:r w:rsidRPr="00ED3675">
        <w:rPr>
          <w:rFonts w:cs="Arial"/>
          <w:sz w:val="22"/>
        </w:rPr>
        <w:t xml:space="preserve">three </w:t>
      </w:r>
      <w:r w:rsidR="005449E2">
        <w:rPr>
          <w:rFonts w:cs="Arial"/>
          <w:sz w:val="22"/>
        </w:rPr>
        <w:t>s</w:t>
      </w:r>
      <w:r w:rsidR="002E370C" w:rsidRPr="00ED3675">
        <w:rPr>
          <w:rFonts w:cs="Arial"/>
          <w:sz w:val="22"/>
        </w:rPr>
        <w:t>tr</w:t>
      </w:r>
      <w:r w:rsidR="00CA2A45" w:rsidRPr="00ED3675">
        <w:rPr>
          <w:rFonts w:cs="Arial"/>
          <w:sz w:val="22"/>
        </w:rPr>
        <w:t>ategic themes</w:t>
      </w:r>
      <w:r w:rsidR="00B86A7B" w:rsidRPr="00ED3675">
        <w:rPr>
          <w:rFonts w:cs="Arial"/>
          <w:sz w:val="22"/>
        </w:rPr>
        <w:t xml:space="preserve">: </w:t>
      </w:r>
      <w:r w:rsidR="00B86A7B" w:rsidRPr="005449E2">
        <w:rPr>
          <w:rFonts w:cs="Arial"/>
          <w:b/>
          <w:bCs/>
          <w:sz w:val="22"/>
        </w:rPr>
        <w:t>Student Experience, Student Employability, Student Outcomes</w:t>
      </w:r>
      <w:r w:rsidR="005449E2">
        <w:rPr>
          <w:rFonts w:cs="Arial"/>
          <w:b/>
          <w:bCs/>
          <w:sz w:val="22"/>
        </w:rPr>
        <w:t xml:space="preserve">. </w:t>
      </w:r>
    </w:p>
    <w:p w14:paraId="15277CE3" w14:textId="77777777" w:rsidR="002E373D" w:rsidRPr="00ED3675" w:rsidRDefault="002E373D" w:rsidP="002E373D">
      <w:pPr>
        <w:pStyle w:val="NoSpacing"/>
        <w:rPr>
          <w:rFonts w:cs="Arial"/>
          <w:i/>
          <w:sz w:val="22"/>
        </w:rPr>
      </w:pPr>
    </w:p>
    <w:tbl>
      <w:tblPr>
        <w:tblStyle w:val="TableGridLight"/>
        <w:tblW w:w="14170" w:type="dxa"/>
        <w:tblLook w:val="04A0" w:firstRow="1" w:lastRow="0" w:firstColumn="1" w:lastColumn="0" w:noHBand="0" w:noVBand="1"/>
      </w:tblPr>
      <w:tblGrid>
        <w:gridCol w:w="5665"/>
        <w:gridCol w:w="5812"/>
        <w:gridCol w:w="2693"/>
      </w:tblGrid>
      <w:tr w:rsidR="005F54B3" w:rsidRPr="00ED3675" w14:paraId="26B1EE20" w14:textId="77777777" w:rsidTr="005768F7">
        <w:tc>
          <w:tcPr>
            <w:tcW w:w="5665" w:type="dxa"/>
            <w:shd w:val="clear" w:color="auto" w:fill="C0504D" w:themeFill="accent2"/>
          </w:tcPr>
          <w:p w14:paraId="045B88C6" w14:textId="59F70DCF" w:rsidR="005F54B3" w:rsidRPr="005768F7" w:rsidRDefault="00014919">
            <w:pPr>
              <w:pStyle w:val="NoSpacing"/>
              <w:rPr>
                <w:rFonts w:cs="Arial"/>
                <w:b/>
                <w:color w:val="FFFFFF" w:themeColor="background1"/>
                <w:sz w:val="22"/>
                <w:szCs w:val="22"/>
              </w:rPr>
            </w:pPr>
            <w:r>
              <w:rPr>
                <w:rFonts w:cs="Arial"/>
                <w:b/>
                <w:color w:val="FFFFFF" w:themeColor="background1"/>
                <w:sz w:val="22"/>
                <w:szCs w:val="22"/>
              </w:rPr>
              <w:t xml:space="preserve">Features of </w:t>
            </w:r>
            <w:r w:rsidR="00BA1BB7">
              <w:rPr>
                <w:rFonts w:cs="Arial"/>
                <w:b/>
                <w:color w:val="FFFFFF" w:themeColor="background1"/>
                <w:sz w:val="22"/>
                <w:szCs w:val="22"/>
              </w:rPr>
              <w:t xml:space="preserve">Excellence, </w:t>
            </w:r>
            <w:r w:rsidR="005F54B3" w:rsidRPr="005768F7">
              <w:rPr>
                <w:rFonts w:cs="Arial"/>
                <w:b/>
                <w:color w:val="FFFFFF" w:themeColor="background1"/>
                <w:sz w:val="22"/>
                <w:szCs w:val="22"/>
              </w:rPr>
              <w:t xml:space="preserve">Good Practice </w:t>
            </w:r>
            <w:r w:rsidR="005449E2" w:rsidRPr="005768F7">
              <w:rPr>
                <w:rFonts w:cs="Arial"/>
                <w:b/>
                <w:color w:val="FFFFFF" w:themeColor="background1"/>
                <w:sz w:val="22"/>
                <w:szCs w:val="22"/>
              </w:rPr>
              <w:t xml:space="preserve">&amp; </w:t>
            </w:r>
            <w:r w:rsidR="005F54B3" w:rsidRPr="005768F7">
              <w:rPr>
                <w:rFonts w:cs="Arial"/>
                <w:b/>
                <w:color w:val="FFFFFF" w:themeColor="background1"/>
                <w:sz w:val="22"/>
                <w:szCs w:val="22"/>
              </w:rPr>
              <w:t>Current Initiatives</w:t>
            </w:r>
            <w:r w:rsidR="005449E2" w:rsidRPr="005768F7">
              <w:rPr>
                <w:rFonts w:cs="Arial"/>
                <w:b/>
                <w:color w:val="FFFFFF" w:themeColor="background1"/>
                <w:sz w:val="22"/>
                <w:szCs w:val="22"/>
              </w:rPr>
              <w:t>:</w:t>
            </w:r>
          </w:p>
        </w:tc>
        <w:tc>
          <w:tcPr>
            <w:tcW w:w="5812" w:type="dxa"/>
            <w:shd w:val="clear" w:color="auto" w:fill="C0504D" w:themeFill="accent2"/>
          </w:tcPr>
          <w:p w14:paraId="469ABF63" w14:textId="0DB90B6F" w:rsidR="005F54B3" w:rsidRPr="005768F7" w:rsidRDefault="005F54B3">
            <w:pPr>
              <w:pStyle w:val="NoSpacing"/>
              <w:rPr>
                <w:rFonts w:cs="Arial"/>
                <w:b/>
                <w:color w:val="FFFFFF" w:themeColor="background1"/>
                <w:sz w:val="22"/>
                <w:szCs w:val="22"/>
              </w:rPr>
            </w:pPr>
            <w:r w:rsidRPr="005768F7">
              <w:rPr>
                <w:rFonts w:cs="Arial"/>
                <w:b/>
                <w:color w:val="FFFFFF" w:themeColor="background1"/>
                <w:sz w:val="22"/>
                <w:szCs w:val="22"/>
              </w:rPr>
              <w:t>Evidence &amp; Source</w:t>
            </w:r>
            <w:r w:rsidR="005449E2" w:rsidRPr="005768F7">
              <w:rPr>
                <w:rFonts w:cs="Arial"/>
                <w:b/>
                <w:color w:val="FFFFFF" w:themeColor="background1"/>
                <w:sz w:val="22"/>
                <w:szCs w:val="22"/>
              </w:rPr>
              <w:t>:</w:t>
            </w:r>
          </w:p>
          <w:p w14:paraId="39AD204B" w14:textId="1B990F92" w:rsidR="005F54B3" w:rsidRPr="005768F7" w:rsidRDefault="005F54B3">
            <w:pPr>
              <w:pStyle w:val="NoSpacing"/>
              <w:rPr>
                <w:rFonts w:cs="Arial"/>
                <w:bCs/>
                <w:i/>
                <w:iCs/>
                <w:color w:val="FFFFFF" w:themeColor="background1"/>
                <w:sz w:val="22"/>
                <w:szCs w:val="22"/>
              </w:rPr>
            </w:pPr>
            <w:r w:rsidRPr="005768F7">
              <w:rPr>
                <w:rFonts w:cs="Arial"/>
                <w:bCs/>
                <w:i/>
                <w:iCs/>
                <w:color w:val="FFFFFF" w:themeColor="background1"/>
                <w:sz w:val="22"/>
                <w:szCs w:val="22"/>
              </w:rPr>
              <w:t xml:space="preserve">(e.g. External Examiner </w:t>
            </w:r>
            <w:r w:rsidR="005449E2" w:rsidRPr="005768F7">
              <w:rPr>
                <w:rFonts w:cs="Arial"/>
                <w:bCs/>
                <w:i/>
                <w:iCs/>
                <w:color w:val="FFFFFF" w:themeColor="background1"/>
                <w:sz w:val="22"/>
                <w:szCs w:val="22"/>
              </w:rPr>
              <w:t>R</w:t>
            </w:r>
            <w:r w:rsidRPr="005768F7">
              <w:rPr>
                <w:rFonts w:cs="Arial"/>
                <w:bCs/>
                <w:i/>
                <w:iCs/>
                <w:color w:val="FFFFFF" w:themeColor="background1"/>
                <w:sz w:val="22"/>
                <w:szCs w:val="22"/>
              </w:rPr>
              <w:t>eport, NSS, SSLC)</w:t>
            </w:r>
          </w:p>
        </w:tc>
        <w:tc>
          <w:tcPr>
            <w:tcW w:w="2693" w:type="dxa"/>
            <w:shd w:val="clear" w:color="auto" w:fill="C0504D" w:themeFill="accent2"/>
          </w:tcPr>
          <w:p w14:paraId="41BCA33B" w14:textId="0EF8642A" w:rsidR="005F54B3" w:rsidRPr="005768F7" w:rsidRDefault="008C2833">
            <w:pPr>
              <w:pStyle w:val="NoSpacing"/>
              <w:rPr>
                <w:rFonts w:cs="Arial"/>
                <w:b/>
                <w:color w:val="FFFFFF" w:themeColor="background1"/>
                <w:sz w:val="22"/>
                <w:szCs w:val="22"/>
              </w:rPr>
            </w:pPr>
            <w:r w:rsidRPr="005768F7">
              <w:rPr>
                <w:rFonts w:cs="Arial"/>
                <w:b/>
                <w:color w:val="FFFFFF" w:themeColor="background1"/>
                <w:sz w:val="22"/>
                <w:szCs w:val="22"/>
              </w:rPr>
              <w:t>Strategic Theme</w:t>
            </w:r>
            <w:r w:rsidR="005449E2" w:rsidRPr="005768F7">
              <w:rPr>
                <w:rFonts w:cs="Arial"/>
                <w:b/>
                <w:color w:val="FFFFFF" w:themeColor="background1"/>
                <w:sz w:val="22"/>
                <w:szCs w:val="22"/>
              </w:rPr>
              <w:t>:</w:t>
            </w:r>
          </w:p>
        </w:tc>
      </w:tr>
      <w:tr w:rsidR="005F54B3" w:rsidRPr="00ED3675" w14:paraId="58B0FB96" w14:textId="77777777" w:rsidTr="005768F7">
        <w:tc>
          <w:tcPr>
            <w:tcW w:w="5665" w:type="dxa"/>
          </w:tcPr>
          <w:p w14:paraId="1308F94D" w14:textId="77777777" w:rsidR="005F54B3" w:rsidRPr="00ED3675" w:rsidRDefault="005F54B3">
            <w:pPr>
              <w:pStyle w:val="NoSpacing"/>
              <w:rPr>
                <w:rFonts w:cs="Arial"/>
                <w:sz w:val="22"/>
                <w:szCs w:val="22"/>
              </w:rPr>
            </w:pPr>
          </w:p>
        </w:tc>
        <w:tc>
          <w:tcPr>
            <w:tcW w:w="5812" w:type="dxa"/>
          </w:tcPr>
          <w:p w14:paraId="5A50B0E0" w14:textId="77777777" w:rsidR="005F54B3" w:rsidRPr="00ED3675" w:rsidRDefault="005F54B3">
            <w:pPr>
              <w:pStyle w:val="NoSpacing"/>
              <w:rPr>
                <w:rFonts w:cs="Arial"/>
                <w:sz w:val="22"/>
                <w:szCs w:val="22"/>
              </w:rPr>
            </w:pPr>
          </w:p>
        </w:tc>
        <w:tc>
          <w:tcPr>
            <w:tcW w:w="2693" w:type="dxa"/>
          </w:tcPr>
          <w:p w14:paraId="649E5A2A" w14:textId="09035A0E" w:rsidR="005F54B3" w:rsidRPr="005768F7" w:rsidRDefault="00563A8A">
            <w:pPr>
              <w:pStyle w:val="NoSpacing"/>
              <w:rPr>
                <w:rFonts w:cs="Arial"/>
                <w:sz w:val="22"/>
                <w:szCs w:val="22"/>
              </w:rPr>
            </w:pPr>
            <w:sdt>
              <w:sdtPr>
                <w:rPr>
                  <w:rFonts w:cs="Arial"/>
                  <w:sz w:val="22"/>
                </w:rPr>
                <w:id w:val="2125110244"/>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 xml:space="preserve">Student Experience </w:t>
            </w:r>
            <w:sdt>
              <w:sdtPr>
                <w:rPr>
                  <w:rFonts w:cs="Arial"/>
                  <w:sz w:val="22"/>
                </w:rPr>
                <w:id w:val="-1193062807"/>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 xml:space="preserve">Student Employability </w:t>
            </w:r>
            <w:sdt>
              <w:sdtPr>
                <w:rPr>
                  <w:rFonts w:cs="Arial"/>
                  <w:sz w:val="22"/>
                </w:rPr>
                <w:id w:val="-863667215"/>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Student Outcomes</w:t>
            </w:r>
          </w:p>
        </w:tc>
      </w:tr>
      <w:tr w:rsidR="005768F7" w:rsidRPr="00ED3675" w14:paraId="48B82CFE" w14:textId="77777777" w:rsidTr="005768F7">
        <w:tc>
          <w:tcPr>
            <w:tcW w:w="5665" w:type="dxa"/>
          </w:tcPr>
          <w:p w14:paraId="18B098D7" w14:textId="77777777" w:rsidR="005768F7" w:rsidRPr="00ED3675" w:rsidRDefault="005768F7" w:rsidP="005768F7">
            <w:pPr>
              <w:pStyle w:val="NoSpacing"/>
              <w:rPr>
                <w:rFonts w:cs="Arial"/>
                <w:sz w:val="22"/>
                <w:szCs w:val="22"/>
              </w:rPr>
            </w:pPr>
          </w:p>
        </w:tc>
        <w:tc>
          <w:tcPr>
            <w:tcW w:w="5812" w:type="dxa"/>
          </w:tcPr>
          <w:p w14:paraId="49E4206F" w14:textId="77777777" w:rsidR="005768F7" w:rsidRPr="00ED3675" w:rsidRDefault="005768F7" w:rsidP="005768F7">
            <w:pPr>
              <w:pStyle w:val="NoSpacing"/>
              <w:rPr>
                <w:rFonts w:cs="Arial"/>
                <w:sz w:val="22"/>
                <w:szCs w:val="22"/>
              </w:rPr>
            </w:pPr>
          </w:p>
        </w:tc>
        <w:tc>
          <w:tcPr>
            <w:tcW w:w="2693" w:type="dxa"/>
          </w:tcPr>
          <w:p w14:paraId="4FBD223B" w14:textId="1F8AECEF" w:rsidR="005768F7" w:rsidRPr="00ED3675" w:rsidRDefault="00563A8A" w:rsidP="005768F7">
            <w:pPr>
              <w:pStyle w:val="NoSpacing"/>
              <w:rPr>
                <w:rFonts w:cs="Arial"/>
                <w:sz w:val="22"/>
                <w:szCs w:val="22"/>
              </w:rPr>
            </w:pPr>
            <w:sdt>
              <w:sdtPr>
                <w:rPr>
                  <w:rFonts w:cs="Arial"/>
                  <w:sz w:val="22"/>
                </w:rPr>
                <w:id w:val="1600140835"/>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 xml:space="preserve">Student Experience </w:t>
            </w:r>
            <w:sdt>
              <w:sdtPr>
                <w:rPr>
                  <w:rFonts w:cs="Arial"/>
                  <w:sz w:val="22"/>
                </w:rPr>
                <w:id w:val="1059524011"/>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 xml:space="preserve">Student Employability </w:t>
            </w:r>
            <w:sdt>
              <w:sdtPr>
                <w:rPr>
                  <w:rFonts w:cs="Arial"/>
                  <w:sz w:val="22"/>
                </w:rPr>
                <w:id w:val="-1473049232"/>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Student Outcomes</w:t>
            </w:r>
          </w:p>
        </w:tc>
      </w:tr>
      <w:tr w:rsidR="005768F7" w:rsidRPr="00ED3675" w14:paraId="4F1D097E" w14:textId="77777777" w:rsidTr="005768F7">
        <w:tc>
          <w:tcPr>
            <w:tcW w:w="5665" w:type="dxa"/>
          </w:tcPr>
          <w:p w14:paraId="5CA2F8D8" w14:textId="77777777" w:rsidR="005768F7" w:rsidRPr="00ED3675" w:rsidRDefault="005768F7" w:rsidP="005768F7">
            <w:pPr>
              <w:pStyle w:val="NoSpacing"/>
              <w:rPr>
                <w:rFonts w:cs="Arial"/>
                <w:sz w:val="22"/>
                <w:szCs w:val="22"/>
              </w:rPr>
            </w:pPr>
          </w:p>
        </w:tc>
        <w:tc>
          <w:tcPr>
            <w:tcW w:w="5812" w:type="dxa"/>
          </w:tcPr>
          <w:p w14:paraId="733157DF" w14:textId="77777777" w:rsidR="005768F7" w:rsidRPr="00ED3675" w:rsidRDefault="005768F7" w:rsidP="005768F7">
            <w:pPr>
              <w:pStyle w:val="NoSpacing"/>
              <w:rPr>
                <w:rFonts w:cs="Arial"/>
                <w:sz w:val="22"/>
                <w:szCs w:val="22"/>
              </w:rPr>
            </w:pPr>
          </w:p>
        </w:tc>
        <w:tc>
          <w:tcPr>
            <w:tcW w:w="2693" w:type="dxa"/>
          </w:tcPr>
          <w:p w14:paraId="47050B4F" w14:textId="35F449E2" w:rsidR="005768F7" w:rsidRPr="00ED3675" w:rsidRDefault="00563A8A" w:rsidP="005768F7">
            <w:pPr>
              <w:pStyle w:val="NoSpacing"/>
              <w:rPr>
                <w:rFonts w:cs="Arial"/>
                <w:sz w:val="22"/>
                <w:szCs w:val="22"/>
              </w:rPr>
            </w:pPr>
            <w:sdt>
              <w:sdtPr>
                <w:rPr>
                  <w:rFonts w:cs="Arial"/>
                  <w:sz w:val="22"/>
                </w:rPr>
                <w:id w:val="-276485465"/>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 xml:space="preserve">Student Experience </w:t>
            </w:r>
            <w:sdt>
              <w:sdtPr>
                <w:rPr>
                  <w:rFonts w:cs="Arial"/>
                  <w:sz w:val="22"/>
                </w:rPr>
                <w:id w:val="-1714337938"/>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 xml:space="preserve">Student Employability </w:t>
            </w:r>
            <w:sdt>
              <w:sdtPr>
                <w:rPr>
                  <w:rFonts w:cs="Arial"/>
                  <w:sz w:val="22"/>
                </w:rPr>
                <w:id w:val="-1857961273"/>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Student Outcomes</w:t>
            </w:r>
          </w:p>
        </w:tc>
      </w:tr>
      <w:tr w:rsidR="005768F7" w:rsidRPr="00ED3675" w14:paraId="100637B8" w14:textId="77777777" w:rsidTr="005768F7">
        <w:tc>
          <w:tcPr>
            <w:tcW w:w="5665" w:type="dxa"/>
          </w:tcPr>
          <w:p w14:paraId="28020A5B" w14:textId="77777777" w:rsidR="005768F7" w:rsidRPr="00ED3675" w:rsidRDefault="005768F7" w:rsidP="005768F7">
            <w:pPr>
              <w:pStyle w:val="NoSpacing"/>
              <w:rPr>
                <w:rFonts w:cs="Arial"/>
                <w:sz w:val="22"/>
                <w:szCs w:val="22"/>
              </w:rPr>
            </w:pPr>
          </w:p>
        </w:tc>
        <w:tc>
          <w:tcPr>
            <w:tcW w:w="5812" w:type="dxa"/>
          </w:tcPr>
          <w:p w14:paraId="715407E4" w14:textId="77777777" w:rsidR="005768F7" w:rsidRPr="00ED3675" w:rsidRDefault="005768F7" w:rsidP="005768F7">
            <w:pPr>
              <w:pStyle w:val="NoSpacing"/>
              <w:rPr>
                <w:rFonts w:cs="Arial"/>
                <w:sz w:val="22"/>
                <w:szCs w:val="22"/>
              </w:rPr>
            </w:pPr>
          </w:p>
        </w:tc>
        <w:tc>
          <w:tcPr>
            <w:tcW w:w="2693" w:type="dxa"/>
          </w:tcPr>
          <w:p w14:paraId="3FBFB6EE" w14:textId="35FAD1FD" w:rsidR="005768F7" w:rsidRPr="00ED3675" w:rsidRDefault="00563A8A" w:rsidP="005768F7">
            <w:pPr>
              <w:pStyle w:val="NoSpacing"/>
              <w:rPr>
                <w:rFonts w:cs="Arial"/>
                <w:sz w:val="22"/>
                <w:szCs w:val="22"/>
              </w:rPr>
            </w:pPr>
            <w:sdt>
              <w:sdtPr>
                <w:rPr>
                  <w:rFonts w:cs="Arial"/>
                  <w:sz w:val="22"/>
                </w:rPr>
                <w:id w:val="-458487801"/>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 xml:space="preserve">Student Experience </w:t>
            </w:r>
            <w:sdt>
              <w:sdtPr>
                <w:rPr>
                  <w:rFonts w:cs="Arial"/>
                  <w:sz w:val="22"/>
                </w:rPr>
                <w:id w:val="1003014653"/>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 xml:space="preserve">Student Employability </w:t>
            </w:r>
            <w:sdt>
              <w:sdtPr>
                <w:rPr>
                  <w:rFonts w:cs="Arial"/>
                  <w:sz w:val="22"/>
                </w:rPr>
                <w:id w:val="1453899701"/>
                <w14:checkbox>
                  <w14:checked w14:val="0"/>
                  <w14:checkedState w14:val="2612" w14:font="MS Gothic"/>
                  <w14:uncheckedState w14:val="2610" w14:font="MS Gothic"/>
                </w14:checkbox>
              </w:sdtPr>
              <w:sdtEndPr/>
              <w:sdtContent>
                <w:r w:rsidR="005768F7">
                  <w:rPr>
                    <w:rFonts w:ascii="MS Gothic" w:eastAsia="MS Gothic" w:hAnsi="MS Gothic" w:cs="Arial" w:hint="eastAsia"/>
                    <w:sz w:val="22"/>
                    <w:szCs w:val="22"/>
                  </w:rPr>
                  <w:t>☐</w:t>
                </w:r>
              </w:sdtContent>
            </w:sdt>
            <w:r w:rsidR="005768F7">
              <w:rPr>
                <w:rFonts w:cs="Arial"/>
                <w:sz w:val="22"/>
                <w:szCs w:val="22"/>
              </w:rPr>
              <w:t xml:space="preserve"> </w:t>
            </w:r>
            <w:r w:rsidR="005768F7" w:rsidRPr="005768F7">
              <w:rPr>
                <w:rFonts w:cs="Arial"/>
                <w:sz w:val="22"/>
                <w:szCs w:val="22"/>
              </w:rPr>
              <w:t>Student Outcomes</w:t>
            </w:r>
          </w:p>
        </w:tc>
      </w:tr>
    </w:tbl>
    <w:p w14:paraId="4A0755FD" w14:textId="77777777" w:rsidR="00BA1BB7" w:rsidRDefault="00BA1BB7" w:rsidP="002E373D">
      <w:pPr>
        <w:pStyle w:val="NoSpacing"/>
        <w:rPr>
          <w:rFonts w:cs="Arial"/>
          <w:b/>
          <w:bCs/>
          <w:sz w:val="22"/>
        </w:rPr>
      </w:pPr>
    </w:p>
    <w:p w14:paraId="5646EE76" w14:textId="77777777" w:rsidR="00C76F63" w:rsidRDefault="00C76F63" w:rsidP="002E373D">
      <w:pPr>
        <w:pStyle w:val="NoSpacing"/>
        <w:rPr>
          <w:rFonts w:cs="Arial"/>
          <w:b/>
          <w:bCs/>
          <w:sz w:val="22"/>
        </w:rPr>
      </w:pPr>
    </w:p>
    <w:p w14:paraId="5FA791CA" w14:textId="2382CB7F" w:rsidR="003A21FA" w:rsidRPr="00ED3675" w:rsidRDefault="00E24249" w:rsidP="003A21FA">
      <w:pPr>
        <w:pStyle w:val="NoSpacing"/>
        <w:rPr>
          <w:rStyle w:val="Hyperlink"/>
          <w:rFonts w:cs="Arial"/>
          <w:color w:val="auto"/>
          <w:sz w:val="22"/>
        </w:rPr>
      </w:pPr>
      <w:r w:rsidRPr="00ED3675">
        <w:rPr>
          <w:rFonts w:cs="Arial"/>
          <w:sz w:val="22"/>
        </w:rPr>
        <w:t xml:space="preserve">Please </w:t>
      </w:r>
      <w:r w:rsidR="00384206" w:rsidRPr="00ED3675">
        <w:rPr>
          <w:rFonts w:cs="Arial"/>
          <w:sz w:val="22"/>
        </w:rPr>
        <w:t xml:space="preserve">provide an executive summary which </w:t>
      </w:r>
      <w:r w:rsidR="0058045B">
        <w:rPr>
          <w:rFonts w:cs="Arial"/>
          <w:sz w:val="22"/>
        </w:rPr>
        <w:t xml:space="preserve">outlines </w:t>
      </w:r>
      <w:r w:rsidR="00384206" w:rsidRPr="00ED3675">
        <w:rPr>
          <w:rFonts w:cs="Arial"/>
          <w:sz w:val="22"/>
        </w:rPr>
        <w:t>Key Areas for Improvement</w:t>
      </w:r>
      <w:r w:rsidR="003A21FA" w:rsidRPr="00ED3675">
        <w:rPr>
          <w:rFonts w:cs="Arial"/>
          <w:sz w:val="22"/>
        </w:rPr>
        <w:t xml:space="preserve"> / Enhancement</w:t>
      </w:r>
      <w:r w:rsidR="00384206" w:rsidRPr="00ED3675">
        <w:rPr>
          <w:rFonts w:cs="Arial"/>
          <w:sz w:val="22"/>
        </w:rPr>
        <w:t xml:space="preserve"> against </w:t>
      </w:r>
      <w:r w:rsidR="003A21FA" w:rsidRPr="00ED3675">
        <w:rPr>
          <w:rFonts w:cs="Arial"/>
          <w:sz w:val="22"/>
        </w:rPr>
        <w:t xml:space="preserve">each of the following three </w:t>
      </w:r>
      <w:r w:rsidR="005449E2">
        <w:rPr>
          <w:rFonts w:cs="Arial"/>
          <w:sz w:val="22"/>
        </w:rPr>
        <w:t>s</w:t>
      </w:r>
      <w:r w:rsidR="003A21FA" w:rsidRPr="00ED3675">
        <w:rPr>
          <w:rFonts w:cs="Arial"/>
          <w:sz w:val="22"/>
        </w:rPr>
        <w:t xml:space="preserve">trategic themes: </w:t>
      </w:r>
      <w:r w:rsidR="003A21FA" w:rsidRPr="00ED3675">
        <w:rPr>
          <w:rFonts w:cs="Arial"/>
          <w:b/>
          <w:bCs/>
          <w:sz w:val="22"/>
        </w:rPr>
        <w:t>Student Experience, Student Employability, Student Outcomes</w:t>
      </w:r>
      <w:r w:rsidRPr="00ED3675">
        <w:rPr>
          <w:rFonts w:cs="Arial"/>
          <w:b/>
          <w:bCs/>
          <w:sz w:val="22"/>
        </w:rPr>
        <w:t xml:space="preserve">. </w:t>
      </w:r>
    </w:p>
    <w:p w14:paraId="32BFD0A0" w14:textId="3A90E5FF" w:rsidR="002E373D" w:rsidRPr="00ED3675" w:rsidRDefault="002E373D" w:rsidP="002E373D">
      <w:pPr>
        <w:pStyle w:val="NoSpacing"/>
        <w:rPr>
          <w:rFonts w:cs="Arial"/>
          <w:i/>
          <w:sz w:val="22"/>
        </w:rPr>
      </w:pPr>
    </w:p>
    <w:tbl>
      <w:tblPr>
        <w:tblStyle w:val="TableGridLight"/>
        <w:tblW w:w="14179" w:type="dxa"/>
        <w:tblLook w:val="04A0" w:firstRow="1" w:lastRow="0" w:firstColumn="1" w:lastColumn="0" w:noHBand="0" w:noVBand="1"/>
      </w:tblPr>
      <w:tblGrid>
        <w:gridCol w:w="691"/>
        <w:gridCol w:w="2078"/>
        <w:gridCol w:w="2122"/>
        <w:gridCol w:w="1607"/>
        <w:gridCol w:w="1600"/>
        <w:gridCol w:w="1280"/>
        <w:gridCol w:w="2099"/>
        <w:gridCol w:w="2702"/>
      </w:tblGrid>
      <w:tr w:rsidR="005768F7" w:rsidRPr="005768F7" w14:paraId="7F03D176" w14:textId="29D67379" w:rsidTr="005768F7">
        <w:trPr>
          <w:trHeight w:val="1293"/>
        </w:trPr>
        <w:tc>
          <w:tcPr>
            <w:tcW w:w="691" w:type="dxa"/>
            <w:shd w:val="clear" w:color="auto" w:fill="C0504D" w:themeFill="accent2"/>
          </w:tcPr>
          <w:p w14:paraId="13D2DB0C" w14:textId="77777777" w:rsidR="005768F7" w:rsidRPr="005768F7" w:rsidRDefault="005768F7">
            <w:pPr>
              <w:rPr>
                <w:b/>
                <w:color w:val="FFFFFF" w:themeColor="background1"/>
                <w:sz w:val="22"/>
                <w:szCs w:val="22"/>
              </w:rPr>
            </w:pPr>
            <w:r w:rsidRPr="005768F7">
              <w:rPr>
                <w:b/>
                <w:color w:val="FFFFFF" w:themeColor="background1"/>
                <w:sz w:val="22"/>
                <w:szCs w:val="22"/>
              </w:rPr>
              <w:t xml:space="preserve">No. </w:t>
            </w:r>
          </w:p>
        </w:tc>
        <w:tc>
          <w:tcPr>
            <w:tcW w:w="2078" w:type="dxa"/>
            <w:shd w:val="clear" w:color="auto" w:fill="C0504D" w:themeFill="accent2"/>
          </w:tcPr>
          <w:p w14:paraId="1B2A0D30" w14:textId="3D7609F1" w:rsidR="005768F7" w:rsidRPr="005768F7" w:rsidRDefault="005768F7">
            <w:pPr>
              <w:rPr>
                <w:b/>
                <w:color w:val="FFFFFF" w:themeColor="background1"/>
                <w:sz w:val="22"/>
                <w:szCs w:val="22"/>
              </w:rPr>
            </w:pPr>
            <w:r w:rsidRPr="005768F7">
              <w:rPr>
                <w:b/>
                <w:color w:val="FFFFFF" w:themeColor="background1"/>
                <w:sz w:val="22"/>
                <w:szCs w:val="22"/>
              </w:rPr>
              <w:t>Area for Improvement</w:t>
            </w:r>
            <w:r>
              <w:rPr>
                <w:b/>
                <w:color w:val="FFFFFF" w:themeColor="background1"/>
                <w:sz w:val="22"/>
                <w:szCs w:val="22"/>
              </w:rPr>
              <w:t>:</w:t>
            </w:r>
          </w:p>
          <w:p w14:paraId="3748BC43" w14:textId="77777777" w:rsidR="005768F7" w:rsidRPr="005768F7" w:rsidRDefault="005768F7">
            <w:pPr>
              <w:rPr>
                <w:b/>
                <w:bCs/>
                <w:color w:val="FFFFFF" w:themeColor="background1"/>
                <w:sz w:val="22"/>
                <w:szCs w:val="22"/>
              </w:rPr>
            </w:pPr>
            <w:r w:rsidRPr="005768F7">
              <w:rPr>
                <w:color w:val="FFFFFF" w:themeColor="background1"/>
                <w:sz w:val="22"/>
                <w:szCs w:val="22"/>
              </w:rPr>
              <w:t>(Issue or concern, please specify the source)</w:t>
            </w:r>
          </w:p>
        </w:tc>
        <w:tc>
          <w:tcPr>
            <w:tcW w:w="2122" w:type="dxa"/>
            <w:shd w:val="clear" w:color="auto" w:fill="C0504D" w:themeFill="accent2"/>
          </w:tcPr>
          <w:p w14:paraId="7C6B174D" w14:textId="74682888" w:rsidR="005768F7" w:rsidRPr="005768F7" w:rsidRDefault="005768F7">
            <w:pPr>
              <w:rPr>
                <w:b/>
                <w:color w:val="FFFFFF" w:themeColor="background1"/>
                <w:sz w:val="22"/>
                <w:szCs w:val="22"/>
              </w:rPr>
            </w:pPr>
            <w:r w:rsidRPr="005768F7">
              <w:rPr>
                <w:b/>
                <w:color w:val="FFFFFF" w:themeColor="background1"/>
                <w:sz w:val="22"/>
                <w:szCs w:val="22"/>
              </w:rPr>
              <w:t>Action</w:t>
            </w:r>
            <w:r>
              <w:rPr>
                <w:b/>
                <w:color w:val="FFFFFF" w:themeColor="background1"/>
                <w:sz w:val="22"/>
                <w:szCs w:val="22"/>
              </w:rPr>
              <w:t>:</w:t>
            </w:r>
            <w:r w:rsidRPr="005768F7">
              <w:rPr>
                <w:b/>
                <w:color w:val="FFFFFF" w:themeColor="background1"/>
                <w:sz w:val="22"/>
                <w:szCs w:val="22"/>
              </w:rPr>
              <w:t xml:space="preserve"> </w:t>
            </w:r>
          </w:p>
          <w:p w14:paraId="3369D152" w14:textId="50798222" w:rsidR="005768F7" w:rsidRPr="005768F7" w:rsidRDefault="005768F7">
            <w:pPr>
              <w:rPr>
                <w:b/>
                <w:bCs/>
                <w:color w:val="FFFFFF" w:themeColor="background1"/>
                <w:sz w:val="22"/>
                <w:szCs w:val="22"/>
              </w:rPr>
            </w:pPr>
            <w:r w:rsidRPr="005768F7">
              <w:rPr>
                <w:color w:val="FFFFFF" w:themeColor="background1"/>
                <w:sz w:val="22"/>
                <w:szCs w:val="22"/>
              </w:rPr>
              <w:t>(</w:t>
            </w:r>
            <w:r>
              <w:rPr>
                <w:color w:val="FFFFFF" w:themeColor="background1"/>
                <w:sz w:val="22"/>
                <w:szCs w:val="22"/>
              </w:rPr>
              <w:t>A</w:t>
            </w:r>
            <w:r w:rsidRPr="005768F7">
              <w:rPr>
                <w:color w:val="FFFFFF" w:themeColor="background1"/>
                <w:sz w:val="22"/>
                <w:szCs w:val="22"/>
              </w:rPr>
              <w:t>ny support need for the implementation of the action)</w:t>
            </w:r>
          </w:p>
        </w:tc>
        <w:tc>
          <w:tcPr>
            <w:tcW w:w="1607" w:type="dxa"/>
            <w:shd w:val="clear" w:color="auto" w:fill="C0504D" w:themeFill="accent2"/>
          </w:tcPr>
          <w:p w14:paraId="7D900370" w14:textId="0BFA2E71" w:rsidR="005768F7" w:rsidRPr="005768F7" w:rsidRDefault="005768F7">
            <w:pPr>
              <w:rPr>
                <w:b/>
                <w:color w:val="FFFFFF" w:themeColor="background1"/>
                <w:sz w:val="22"/>
                <w:szCs w:val="22"/>
              </w:rPr>
            </w:pPr>
            <w:r w:rsidRPr="005768F7">
              <w:rPr>
                <w:b/>
                <w:color w:val="FFFFFF" w:themeColor="background1"/>
                <w:sz w:val="22"/>
                <w:szCs w:val="22"/>
              </w:rPr>
              <w:t>Action Owner</w:t>
            </w:r>
            <w:r>
              <w:rPr>
                <w:b/>
                <w:color w:val="FFFFFF" w:themeColor="background1"/>
                <w:sz w:val="22"/>
                <w:szCs w:val="22"/>
              </w:rPr>
              <w:t>:</w:t>
            </w:r>
          </w:p>
          <w:p w14:paraId="18E0D8ED" w14:textId="77777777" w:rsidR="005768F7" w:rsidRPr="005768F7" w:rsidRDefault="005768F7">
            <w:pPr>
              <w:rPr>
                <w:b/>
                <w:bCs/>
                <w:color w:val="FFFFFF" w:themeColor="background1"/>
                <w:sz w:val="22"/>
                <w:szCs w:val="22"/>
              </w:rPr>
            </w:pPr>
            <w:r w:rsidRPr="005768F7">
              <w:rPr>
                <w:color w:val="FFFFFF" w:themeColor="background1"/>
                <w:sz w:val="22"/>
                <w:szCs w:val="22"/>
              </w:rPr>
              <w:t>(Who will lead this action)</w:t>
            </w:r>
          </w:p>
        </w:tc>
        <w:tc>
          <w:tcPr>
            <w:tcW w:w="1600" w:type="dxa"/>
            <w:shd w:val="clear" w:color="auto" w:fill="C0504D" w:themeFill="accent2"/>
          </w:tcPr>
          <w:p w14:paraId="533CF2CC" w14:textId="608232DC" w:rsidR="005768F7" w:rsidRPr="005768F7" w:rsidRDefault="005768F7">
            <w:pPr>
              <w:rPr>
                <w:b/>
                <w:color w:val="FFFFFF" w:themeColor="background1"/>
                <w:sz w:val="22"/>
                <w:szCs w:val="22"/>
              </w:rPr>
            </w:pPr>
            <w:r w:rsidRPr="005768F7">
              <w:rPr>
                <w:b/>
                <w:color w:val="FFFFFF" w:themeColor="background1"/>
                <w:sz w:val="22"/>
                <w:szCs w:val="22"/>
              </w:rPr>
              <w:t>Intended Impact</w:t>
            </w:r>
            <w:r>
              <w:rPr>
                <w:b/>
                <w:color w:val="FFFFFF" w:themeColor="background1"/>
                <w:sz w:val="22"/>
                <w:szCs w:val="22"/>
              </w:rPr>
              <w:t>:</w:t>
            </w:r>
            <w:r w:rsidRPr="005768F7">
              <w:rPr>
                <w:b/>
                <w:color w:val="FFFFFF" w:themeColor="background1"/>
                <w:sz w:val="22"/>
                <w:szCs w:val="22"/>
              </w:rPr>
              <w:t xml:space="preserve"> </w:t>
            </w:r>
            <w:r w:rsidRPr="005768F7">
              <w:rPr>
                <w:color w:val="FFFFFF" w:themeColor="background1"/>
                <w:sz w:val="22"/>
                <w:szCs w:val="22"/>
              </w:rPr>
              <w:t>(Criteria to judge success)</w:t>
            </w:r>
          </w:p>
        </w:tc>
        <w:tc>
          <w:tcPr>
            <w:tcW w:w="1280" w:type="dxa"/>
            <w:shd w:val="clear" w:color="auto" w:fill="C0504D" w:themeFill="accent2"/>
          </w:tcPr>
          <w:p w14:paraId="643B6BFA" w14:textId="4A015172" w:rsidR="005768F7" w:rsidRPr="005768F7" w:rsidRDefault="005768F7">
            <w:pPr>
              <w:rPr>
                <w:b/>
                <w:color w:val="FFFFFF" w:themeColor="background1"/>
                <w:sz w:val="22"/>
                <w:szCs w:val="22"/>
              </w:rPr>
            </w:pPr>
            <w:r w:rsidRPr="005768F7">
              <w:rPr>
                <w:b/>
                <w:color w:val="FFFFFF" w:themeColor="background1"/>
                <w:sz w:val="22"/>
                <w:szCs w:val="22"/>
              </w:rPr>
              <w:t>Deadline</w:t>
            </w:r>
            <w:r>
              <w:rPr>
                <w:b/>
                <w:color w:val="FFFFFF" w:themeColor="background1"/>
                <w:sz w:val="22"/>
                <w:szCs w:val="22"/>
              </w:rPr>
              <w:t>:</w:t>
            </w:r>
            <w:r w:rsidRPr="005768F7">
              <w:rPr>
                <w:b/>
                <w:color w:val="FFFFFF" w:themeColor="background1"/>
                <w:sz w:val="22"/>
                <w:szCs w:val="22"/>
              </w:rPr>
              <w:t xml:space="preserve"> </w:t>
            </w:r>
          </w:p>
          <w:p w14:paraId="56AA36ED" w14:textId="77777777" w:rsidR="005768F7" w:rsidRPr="005768F7" w:rsidRDefault="005768F7">
            <w:pPr>
              <w:rPr>
                <w:b/>
                <w:bCs/>
                <w:color w:val="FFFFFF" w:themeColor="background1"/>
                <w:sz w:val="22"/>
                <w:szCs w:val="22"/>
              </w:rPr>
            </w:pPr>
            <w:r w:rsidRPr="005768F7">
              <w:rPr>
                <w:color w:val="FFFFFF" w:themeColor="background1"/>
                <w:sz w:val="22"/>
                <w:szCs w:val="22"/>
              </w:rPr>
              <w:t>(Or completion date)</w:t>
            </w:r>
          </w:p>
        </w:tc>
        <w:tc>
          <w:tcPr>
            <w:tcW w:w="2099" w:type="dxa"/>
            <w:shd w:val="clear" w:color="auto" w:fill="C0504D" w:themeFill="accent2"/>
          </w:tcPr>
          <w:p w14:paraId="5B0A0B85" w14:textId="2F9E5B94" w:rsidR="005768F7" w:rsidRPr="005768F7" w:rsidRDefault="005768F7">
            <w:pPr>
              <w:rPr>
                <w:b/>
                <w:color w:val="FFFFFF" w:themeColor="background1"/>
                <w:sz w:val="22"/>
                <w:szCs w:val="22"/>
              </w:rPr>
            </w:pPr>
            <w:r w:rsidRPr="005768F7">
              <w:rPr>
                <w:b/>
                <w:color w:val="FFFFFF" w:themeColor="background1"/>
                <w:sz w:val="22"/>
                <w:szCs w:val="22"/>
              </w:rPr>
              <w:t>Status of action &amp; Impact</w:t>
            </w:r>
            <w:r>
              <w:rPr>
                <w:b/>
                <w:color w:val="FFFFFF" w:themeColor="background1"/>
                <w:sz w:val="22"/>
                <w:szCs w:val="22"/>
              </w:rPr>
              <w:t>:</w:t>
            </w:r>
            <w:r w:rsidRPr="005768F7">
              <w:rPr>
                <w:b/>
                <w:color w:val="FFFFFF" w:themeColor="background1"/>
                <w:sz w:val="22"/>
                <w:szCs w:val="22"/>
              </w:rPr>
              <w:t xml:space="preserve"> </w:t>
            </w:r>
          </w:p>
          <w:p w14:paraId="2B68DCF6" w14:textId="77777777" w:rsidR="005768F7" w:rsidRPr="005768F7" w:rsidRDefault="005768F7">
            <w:pPr>
              <w:rPr>
                <w:color w:val="FFFFFF" w:themeColor="background1"/>
                <w:sz w:val="22"/>
                <w:szCs w:val="22"/>
              </w:rPr>
            </w:pPr>
            <w:r w:rsidRPr="005768F7">
              <w:rPr>
                <w:color w:val="FFFFFF" w:themeColor="background1"/>
                <w:sz w:val="22"/>
                <w:szCs w:val="22"/>
              </w:rPr>
              <w:t>(E.g. complete /</w:t>
            </w:r>
          </w:p>
          <w:p w14:paraId="70F19591" w14:textId="77777777" w:rsidR="005768F7" w:rsidRPr="005768F7" w:rsidRDefault="005768F7">
            <w:pPr>
              <w:rPr>
                <w:b/>
                <w:bCs/>
                <w:color w:val="FFFFFF" w:themeColor="background1"/>
                <w:sz w:val="22"/>
                <w:szCs w:val="22"/>
              </w:rPr>
            </w:pPr>
            <w:r w:rsidRPr="005768F7">
              <w:rPr>
                <w:color w:val="FFFFFF" w:themeColor="background1"/>
                <w:sz w:val="22"/>
                <w:szCs w:val="22"/>
              </w:rPr>
              <w:t>Ongoing / long term priority)</w:t>
            </w:r>
          </w:p>
        </w:tc>
        <w:tc>
          <w:tcPr>
            <w:tcW w:w="2702" w:type="dxa"/>
            <w:shd w:val="clear" w:color="auto" w:fill="C0504D" w:themeFill="accent2"/>
          </w:tcPr>
          <w:p w14:paraId="2318AEB8" w14:textId="4DED489A" w:rsidR="005768F7" w:rsidRPr="005768F7" w:rsidRDefault="005768F7">
            <w:pPr>
              <w:rPr>
                <w:b/>
                <w:color w:val="FFFFFF" w:themeColor="background1"/>
                <w:sz w:val="22"/>
                <w:szCs w:val="22"/>
              </w:rPr>
            </w:pPr>
            <w:r w:rsidRPr="005768F7">
              <w:rPr>
                <w:b/>
                <w:color w:val="FFFFFF" w:themeColor="background1"/>
                <w:sz w:val="22"/>
                <w:szCs w:val="22"/>
              </w:rPr>
              <w:t xml:space="preserve">Strategic Theme: </w:t>
            </w:r>
          </w:p>
        </w:tc>
      </w:tr>
      <w:tr w:rsidR="005768F7" w:rsidRPr="005768F7" w14:paraId="0F1C8DED" w14:textId="04F38072" w:rsidTr="005768F7">
        <w:trPr>
          <w:trHeight w:val="290"/>
        </w:trPr>
        <w:tc>
          <w:tcPr>
            <w:tcW w:w="691" w:type="dxa"/>
          </w:tcPr>
          <w:p w14:paraId="50878A63" w14:textId="5DA3AA71" w:rsidR="005768F7" w:rsidRPr="005768F7" w:rsidRDefault="0058045B">
            <w:pPr>
              <w:rPr>
                <w:b/>
                <w:bCs/>
                <w:sz w:val="22"/>
                <w:szCs w:val="22"/>
              </w:rPr>
            </w:pPr>
            <w:r>
              <w:rPr>
                <w:b/>
                <w:bCs/>
                <w:sz w:val="22"/>
                <w:szCs w:val="22"/>
              </w:rPr>
              <w:t>1</w:t>
            </w:r>
          </w:p>
        </w:tc>
        <w:tc>
          <w:tcPr>
            <w:tcW w:w="2078" w:type="dxa"/>
          </w:tcPr>
          <w:p w14:paraId="7AD4CECE" w14:textId="77777777" w:rsidR="005768F7" w:rsidRPr="005768F7" w:rsidRDefault="005768F7">
            <w:pPr>
              <w:rPr>
                <w:b/>
                <w:bCs/>
                <w:sz w:val="22"/>
                <w:szCs w:val="22"/>
              </w:rPr>
            </w:pPr>
          </w:p>
        </w:tc>
        <w:tc>
          <w:tcPr>
            <w:tcW w:w="2122" w:type="dxa"/>
          </w:tcPr>
          <w:p w14:paraId="510EA2AE" w14:textId="77777777" w:rsidR="005768F7" w:rsidRPr="005768F7" w:rsidRDefault="005768F7">
            <w:pPr>
              <w:rPr>
                <w:b/>
                <w:bCs/>
                <w:sz w:val="22"/>
                <w:szCs w:val="22"/>
              </w:rPr>
            </w:pPr>
          </w:p>
        </w:tc>
        <w:tc>
          <w:tcPr>
            <w:tcW w:w="1607" w:type="dxa"/>
          </w:tcPr>
          <w:p w14:paraId="3983D224" w14:textId="77777777" w:rsidR="005768F7" w:rsidRPr="005768F7" w:rsidRDefault="005768F7">
            <w:pPr>
              <w:rPr>
                <w:b/>
                <w:bCs/>
                <w:sz w:val="22"/>
                <w:szCs w:val="22"/>
              </w:rPr>
            </w:pPr>
          </w:p>
        </w:tc>
        <w:tc>
          <w:tcPr>
            <w:tcW w:w="1600" w:type="dxa"/>
          </w:tcPr>
          <w:p w14:paraId="11217C42" w14:textId="77777777" w:rsidR="005768F7" w:rsidRPr="005768F7" w:rsidRDefault="005768F7">
            <w:pPr>
              <w:rPr>
                <w:b/>
                <w:bCs/>
                <w:sz w:val="22"/>
                <w:szCs w:val="22"/>
              </w:rPr>
            </w:pPr>
          </w:p>
        </w:tc>
        <w:tc>
          <w:tcPr>
            <w:tcW w:w="1280" w:type="dxa"/>
          </w:tcPr>
          <w:p w14:paraId="4CA8A6E6" w14:textId="77777777" w:rsidR="005768F7" w:rsidRPr="005768F7" w:rsidRDefault="005768F7">
            <w:pPr>
              <w:rPr>
                <w:b/>
                <w:bCs/>
                <w:sz w:val="22"/>
                <w:szCs w:val="22"/>
              </w:rPr>
            </w:pPr>
          </w:p>
        </w:tc>
        <w:tc>
          <w:tcPr>
            <w:tcW w:w="2099" w:type="dxa"/>
          </w:tcPr>
          <w:p w14:paraId="7D17A4DC" w14:textId="77777777" w:rsidR="005768F7" w:rsidRPr="005768F7" w:rsidRDefault="005768F7">
            <w:pPr>
              <w:rPr>
                <w:b/>
                <w:bCs/>
                <w:sz w:val="22"/>
                <w:szCs w:val="22"/>
              </w:rPr>
            </w:pPr>
          </w:p>
        </w:tc>
        <w:tc>
          <w:tcPr>
            <w:tcW w:w="2702" w:type="dxa"/>
          </w:tcPr>
          <w:p w14:paraId="2839D02D" w14:textId="77777777" w:rsidR="005768F7" w:rsidRPr="005768F7" w:rsidRDefault="00563A8A">
            <w:pPr>
              <w:rPr>
                <w:sz w:val="22"/>
                <w:szCs w:val="22"/>
              </w:rPr>
            </w:pPr>
            <w:sdt>
              <w:sdtPr>
                <w:id w:val="-194470581"/>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Experience</w:t>
            </w:r>
          </w:p>
          <w:p w14:paraId="0C93405A" w14:textId="4CF426FD" w:rsidR="005768F7" w:rsidRPr="005768F7" w:rsidRDefault="00563A8A">
            <w:pPr>
              <w:rPr>
                <w:b/>
                <w:bCs/>
                <w:sz w:val="22"/>
                <w:szCs w:val="22"/>
              </w:rPr>
            </w:pPr>
            <w:sdt>
              <w:sdtPr>
                <w:id w:val="-1654136792"/>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Employability </w:t>
            </w:r>
            <w:sdt>
              <w:sdtPr>
                <w:id w:val="-758750225"/>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Outcomes</w:t>
            </w:r>
          </w:p>
        </w:tc>
      </w:tr>
      <w:tr w:rsidR="005768F7" w:rsidRPr="005768F7" w14:paraId="3024DC70" w14:textId="0818733F" w:rsidTr="005768F7">
        <w:trPr>
          <w:trHeight w:val="246"/>
        </w:trPr>
        <w:tc>
          <w:tcPr>
            <w:tcW w:w="691" w:type="dxa"/>
          </w:tcPr>
          <w:p w14:paraId="557D7644" w14:textId="6ACE9D65" w:rsidR="005768F7" w:rsidRPr="005768F7" w:rsidRDefault="0058045B">
            <w:pPr>
              <w:rPr>
                <w:b/>
                <w:bCs/>
                <w:sz w:val="22"/>
                <w:szCs w:val="22"/>
              </w:rPr>
            </w:pPr>
            <w:r>
              <w:rPr>
                <w:b/>
                <w:bCs/>
                <w:sz w:val="22"/>
                <w:szCs w:val="22"/>
              </w:rPr>
              <w:t>2</w:t>
            </w:r>
          </w:p>
        </w:tc>
        <w:tc>
          <w:tcPr>
            <w:tcW w:w="2078" w:type="dxa"/>
          </w:tcPr>
          <w:p w14:paraId="492EFF3F" w14:textId="77777777" w:rsidR="005768F7" w:rsidRPr="005768F7" w:rsidRDefault="005768F7">
            <w:pPr>
              <w:rPr>
                <w:b/>
                <w:bCs/>
                <w:sz w:val="22"/>
                <w:szCs w:val="22"/>
              </w:rPr>
            </w:pPr>
          </w:p>
        </w:tc>
        <w:tc>
          <w:tcPr>
            <w:tcW w:w="2122" w:type="dxa"/>
          </w:tcPr>
          <w:p w14:paraId="2B02E6FC" w14:textId="77777777" w:rsidR="005768F7" w:rsidRPr="005768F7" w:rsidRDefault="005768F7">
            <w:pPr>
              <w:rPr>
                <w:b/>
                <w:bCs/>
                <w:sz w:val="22"/>
                <w:szCs w:val="22"/>
              </w:rPr>
            </w:pPr>
          </w:p>
        </w:tc>
        <w:tc>
          <w:tcPr>
            <w:tcW w:w="1607" w:type="dxa"/>
          </w:tcPr>
          <w:p w14:paraId="296415E2" w14:textId="77777777" w:rsidR="005768F7" w:rsidRPr="005768F7" w:rsidRDefault="005768F7">
            <w:pPr>
              <w:rPr>
                <w:b/>
                <w:bCs/>
                <w:sz w:val="22"/>
                <w:szCs w:val="22"/>
              </w:rPr>
            </w:pPr>
          </w:p>
        </w:tc>
        <w:tc>
          <w:tcPr>
            <w:tcW w:w="1600" w:type="dxa"/>
          </w:tcPr>
          <w:p w14:paraId="7FA84BC0" w14:textId="77777777" w:rsidR="005768F7" w:rsidRPr="005768F7" w:rsidRDefault="005768F7">
            <w:pPr>
              <w:rPr>
                <w:b/>
                <w:bCs/>
                <w:sz w:val="22"/>
                <w:szCs w:val="22"/>
              </w:rPr>
            </w:pPr>
          </w:p>
        </w:tc>
        <w:tc>
          <w:tcPr>
            <w:tcW w:w="1280" w:type="dxa"/>
          </w:tcPr>
          <w:p w14:paraId="766EFDFB" w14:textId="77777777" w:rsidR="005768F7" w:rsidRPr="005768F7" w:rsidRDefault="005768F7">
            <w:pPr>
              <w:rPr>
                <w:b/>
                <w:bCs/>
                <w:sz w:val="22"/>
                <w:szCs w:val="22"/>
              </w:rPr>
            </w:pPr>
          </w:p>
        </w:tc>
        <w:tc>
          <w:tcPr>
            <w:tcW w:w="2099" w:type="dxa"/>
          </w:tcPr>
          <w:p w14:paraId="1B12827E" w14:textId="77777777" w:rsidR="005768F7" w:rsidRPr="005768F7" w:rsidRDefault="005768F7">
            <w:pPr>
              <w:rPr>
                <w:b/>
                <w:bCs/>
                <w:sz w:val="22"/>
                <w:szCs w:val="22"/>
              </w:rPr>
            </w:pPr>
          </w:p>
        </w:tc>
        <w:tc>
          <w:tcPr>
            <w:tcW w:w="2702" w:type="dxa"/>
          </w:tcPr>
          <w:p w14:paraId="12479AE1" w14:textId="77777777" w:rsidR="005768F7" w:rsidRPr="005768F7" w:rsidRDefault="00563A8A" w:rsidP="005768F7">
            <w:pPr>
              <w:rPr>
                <w:sz w:val="22"/>
                <w:szCs w:val="22"/>
              </w:rPr>
            </w:pPr>
            <w:sdt>
              <w:sdtPr>
                <w:id w:val="242847685"/>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Experience</w:t>
            </w:r>
          </w:p>
          <w:p w14:paraId="2D09F45B" w14:textId="600D550C" w:rsidR="005768F7" w:rsidRPr="005768F7" w:rsidRDefault="00563A8A" w:rsidP="005768F7">
            <w:pPr>
              <w:rPr>
                <w:b/>
                <w:bCs/>
                <w:sz w:val="22"/>
                <w:szCs w:val="22"/>
              </w:rPr>
            </w:pPr>
            <w:sdt>
              <w:sdtPr>
                <w:id w:val="-564326748"/>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Employability </w:t>
            </w:r>
            <w:sdt>
              <w:sdtPr>
                <w:id w:val="-497430640"/>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Outcomes</w:t>
            </w:r>
          </w:p>
        </w:tc>
      </w:tr>
      <w:tr w:rsidR="005768F7" w:rsidRPr="005768F7" w14:paraId="544BFA45" w14:textId="71F010EF" w:rsidTr="005768F7">
        <w:trPr>
          <w:trHeight w:val="261"/>
        </w:trPr>
        <w:tc>
          <w:tcPr>
            <w:tcW w:w="691" w:type="dxa"/>
          </w:tcPr>
          <w:p w14:paraId="1129852A" w14:textId="13791E8F" w:rsidR="005768F7" w:rsidRPr="005768F7" w:rsidRDefault="0058045B">
            <w:pPr>
              <w:rPr>
                <w:b/>
                <w:bCs/>
                <w:sz w:val="22"/>
                <w:szCs w:val="22"/>
              </w:rPr>
            </w:pPr>
            <w:r>
              <w:rPr>
                <w:b/>
                <w:bCs/>
                <w:sz w:val="22"/>
                <w:szCs w:val="22"/>
              </w:rPr>
              <w:t>3</w:t>
            </w:r>
          </w:p>
        </w:tc>
        <w:tc>
          <w:tcPr>
            <w:tcW w:w="2078" w:type="dxa"/>
          </w:tcPr>
          <w:p w14:paraId="00E652E2" w14:textId="77777777" w:rsidR="005768F7" w:rsidRPr="005768F7" w:rsidRDefault="005768F7">
            <w:pPr>
              <w:rPr>
                <w:b/>
                <w:bCs/>
                <w:sz w:val="22"/>
                <w:szCs w:val="22"/>
              </w:rPr>
            </w:pPr>
          </w:p>
        </w:tc>
        <w:tc>
          <w:tcPr>
            <w:tcW w:w="2122" w:type="dxa"/>
          </w:tcPr>
          <w:p w14:paraId="1F066B8A" w14:textId="77777777" w:rsidR="005768F7" w:rsidRPr="005768F7" w:rsidRDefault="005768F7">
            <w:pPr>
              <w:rPr>
                <w:b/>
                <w:bCs/>
                <w:sz w:val="22"/>
                <w:szCs w:val="22"/>
              </w:rPr>
            </w:pPr>
          </w:p>
        </w:tc>
        <w:tc>
          <w:tcPr>
            <w:tcW w:w="1607" w:type="dxa"/>
          </w:tcPr>
          <w:p w14:paraId="545852E4" w14:textId="77777777" w:rsidR="005768F7" w:rsidRPr="005768F7" w:rsidRDefault="005768F7">
            <w:pPr>
              <w:rPr>
                <w:b/>
                <w:bCs/>
                <w:sz w:val="22"/>
                <w:szCs w:val="22"/>
              </w:rPr>
            </w:pPr>
          </w:p>
        </w:tc>
        <w:tc>
          <w:tcPr>
            <w:tcW w:w="1600" w:type="dxa"/>
          </w:tcPr>
          <w:p w14:paraId="5B70DE4A" w14:textId="77777777" w:rsidR="005768F7" w:rsidRPr="005768F7" w:rsidRDefault="005768F7">
            <w:pPr>
              <w:rPr>
                <w:b/>
                <w:bCs/>
                <w:sz w:val="22"/>
                <w:szCs w:val="22"/>
              </w:rPr>
            </w:pPr>
          </w:p>
        </w:tc>
        <w:tc>
          <w:tcPr>
            <w:tcW w:w="1280" w:type="dxa"/>
          </w:tcPr>
          <w:p w14:paraId="140C9CCB" w14:textId="77777777" w:rsidR="005768F7" w:rsidRPr="005768F7" w:rsidRDefault="005768F7">
            <w:pPr>
              <w:rPr>
                <w:b/>
                <w:bCs/>
                <w:sz w:val="22"/>
                <w:szCs w:val="22"/>
              </w:rPr>
            </w:pPr>
          </w:p>
        </w:tc>
        <w:tc>
          <w:tcPr>
            <w:tcW w:w="2099" w:type="dxa"/>
          </w:tcPr>
          <w:p w14:paraId="42E7DE67" w14:textId="77777777" w:rsidR="005768F7" w:rsidRPr="005768F7" w:rsidRDefault="005768F7">
            <w:pPr>
              <w:rPr>
                <w:b/>
                <w:bCs/>
                <w:sz w:val="22"/>
                <w:szCs w:val="22"/>
              </w:rPr>
            </w:pPr>
          </w:p>
        </w:tc>
        <w:tc>
          <w:tcPr>
            <w:tcW w:w="2702" w:type="dxa"/>
          </w:tcPr>
          <w:p w14:paraId="4FA02B4C" w14:textId="77777777" w:rsidR="005768F7" w:rsidRPr="005768F7" w:rsidRDefault="00563A8A" w:rsidP="005768F7">
            <w:pPr>
              <w:rPr>
                <w:sz w:val="22"/>
                <w:szCs w:val="22"/>
              </w:rPr>
            </w:pPr>
            <w:sdt>
              <w:sdtPr>
                <w:id w:val="-183987613"/>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Experience</w:t>
            </w:r>
          </w:p>
          <w:p w14:paraId="21C6A4C6" w14:textId="4EA9F40D" w:rsidR="005768F7" w:rsidRPr="005768F7" w:rsidRDefault="00563A8A" w:rsidP="005768F7">
            <w:pPr>
              <w:rPr>
                <w:b/>
                <w:bCs/>
                <w:sz w:val="22"/>
                <w:szCs w:val="22"/>
              </w:rPr>
            </w:pPr>
            <w:sdt>
              <w:sdtPr>
                <w:id w:val="1345521477"/>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Employability </w:t>
            </w:r>
            <w:sdt>
              <w:sdtPr>
                <w:id w:val="839812405"/>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Outcomes</w:t>
            </w:r>
          </w:p>
        </w:tc>
      </w:tr>
      <w:tr w:rsidR="005768F7" w:rsidRPr="005768F7" w14:paraId="232477B3" w14:textId="5CAC14D2" w:rsidTr="005768F7">
        <w:trPr>
          <w:trHeight w:val="246"/>
        </w:trPr>
        <w:tc>
          <w:tcPr>
            <w:tcW w:w="691" w:type="dxa"/>
          </w:tcPr>
          <w:p w14:paraId="01CD15A4" w14:textId="289618F6" w:rsidR="005768F7" w:rsidRPr="005768F7" w:rsidRDefault="0058045B">
            <w:pPr>
              <w:rPr>
                <w:b/>
                <w:bCs/>
                <w:sz w:val="22"/>
                <w:szCs w:val="22"/>
              </w:rPr>
            </w:pPr>
            <w:r>
              <w:rPr>
                <w:b/>
                <w:bCs/>
                <w:sz w:val="22"/>
                <w:szCs w:val="22"/>
              </w:rPr>
              <w:t>4</w:t>
            </w:r>
          </w:p>
        </w:tc>
        <w:tc>
          <w:tcPr>
            <w:tcW w:w="2078" w:type="dxa"/>
          </w:tcPr>
          <w:p w14:paraId="33C3EF9F" w14:textId="77777777" w:rsidR="005768F7" w:rsidRPr="005768F7" w:rsidRDefault="005768F7">
            <w:pPr>
              <w:rPr>
                <w:b/>
                <w:bCs/>
                <w:sz w:val="22"/>
                <w:szCs w:val="22"/>
              </w:rPr>
            </w:pPr>
          </w:p>
        </w:tc>
        <w:tc>
          <w:tcPr>
            <w:tcW w:w="2122" w:type="dxa"/>
          </w:tcPr>
          <w:p w14:paraId="7ECC85B2" w14:textId="77777777" w:rsidR="005768F7" w:rsidRPr="005768F7" w:rsidRDefault="005768F7">
            <w:pPr>
              <w:rPr>
                <w:b/>
                <w:bCs/>
                <w:sz w:val="22"/>
                <w:szCs w:val="22"/>
              </w:rPr>
            </w:pPr>
          </w:p>
        </w:tc>
        <w:tc>
          <w:tcPr>
            <w:tcW w:w="1607" w:type="dxa"/>
          </w:tcPr>
          <w:p w14:paraId="0731F3D4" w14:textId="77777777" w:rsidR="005768F7" w:rsidRPr="005768F7" w:rsidRDefault="005768F7">
            <w:pPr>
              <w:rPr>
                <w:b/>
                <w:bCs/>
                <w:sz w:val="22"/>
                <w:szCs w:val="22"/>
              </w:rPr>
            </w:pPr>
          </w:p>
        </w:tc>
        <w:tc>
          <w:tcPr>
            <w:tcW w:w="1600" w:type="dxa"/>
          </w:tcPr>
          <w:p w14:paraId="2263D0BA" w14:textId="77777777" w:rsidR="005768F7" w:rsidRPr="005768F7" w:rsidRDefault="005768F7">
            <w:pPr>
              <w:rPr>
                <w:b/>
                <w:bCs/>
                <w:sz w:val="22"/>
                <w:szCs w:val="22"/>
              </w:rPr>
            </w:pPr>
          </w:p>
        </w:tc>
        <w:tc>
          <w:tcPr>
            <w:tcW w:w="1280" w:type="dxa"/>
          </w:tcPr>
          <w:p w14:paraId="6A4B38B3" w14:textId="77777777" w:rsidR="005768F7" w:rsidRPr="005768F7" w:rsidRDefault="005768F7">
            <w:pPr>
              <w:rPr>
                <w:b/>
                <w:bCs/>
                <w:sz w:val="22"/>
                <w:szCs w:val="22"/>
              </w:rPr>
            </w:pPr>
          </w:p>
        </w:tc>
        <w:tc>
          <w:tcPr>
            <w:tcW w:w="2099" w:type="dxa"/>
          </w:tcPr>
          <w:p w14:paraId="62CB0FA7" w14:textId="77777777" w:rsidR="005768F7" w:rsidRPr="005768F7" w:rsidRDefault="005768F7">
            <w:pPr>
              <w:rPr>
                <w:b/>
                <w:bCs/>
                <w:sz w:val="22"/>
                <w:szCs w:val="22"/>
              </w:rPr>
            </w:pPr>
          </w:p>
        </w:tc>
        <w:tc>
          <w:tcPr>
            <w:tcW w:w="2702" w:type="dxa"/>
          </w:tcPr>
          <w:p w14:paraId="39B0869E" w14:textId="77777777" w:rsidR="005768F7" w:rsidRPr="005768F7" w:rsidRDefault="00563A8A" w:rsidP="005768F7">
            <w:pPr>
              <w:rPr>
                <w:sz w:val="22"/>
                <w:szCs w:val="22"/>
              </w:rPr>
            </w:pPr>
            <w:sdt>
              <w:sdtPr>
                <w:id w:val="-771173176"/>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Experience</w:t>
            </w:r>
          </w:p>
          <w:p w14:paraId="50A7B4C6" w14:textId="44293324" w:rsidR="005768F7" w:rsidRPr="005768F7" w:rsidRDefault="00563A8A" w:rsidP="005768F7">
            <w:pPr>
              <w:rPr>
                <w:b/>
                <w:bCs/>
                <w:sz w:val="22"/>
                <w:szCs w:val="22"/>
              </w:rPr>
            </w:pPr>
            <w:sdt>
              <w:sdtPr>
                <w:id w:val="1926222072"/>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Employability </w:t>
            </w:r>
            <w:sdt>
              <w:sdtPr>
                <w:id w:val="452982683"/>
                <w14:checkbox>
                  <w14:checked w14:val="0"/>
                  <w14:checkedState w14:val="2612" w14:font="MS Gothic"/>
                  <w14:uncheckedState w14:val="2610" w14:font="MS Gothic"/>
                </w14:checkbox>
              </w:sdtPr>
              <w:sdtEndPr/>
              <w:sdtContent>
                <w:r w:rsidR="005768F7" w:rsidRPr="005768F7">
                  <w:rPr>
                    <w:rFonts w:ascii="Segoe UI Symbol" w:eastAsia="MS Gothic" w:hAnsi="Segoe UI Symbol" w:cs="Segoe UI Symbol"/>
                    <w:sz w:val="22"/>
                    <w:szCs w:val="22"/>
                  </w:rPr>
                  <w:t>☐</w:t>
                </w:r>
              </w:sdtContent>
            </w:sdt>
            <w:r w:rsidR="005768F7" w:rsidRPr="005768F7">
              <w:rPr>
                <w:sz w:val="22"/>
                <w:szCs w:val="22"/>
              </w:rPr>
              <w:t xml:space="preserve"> Student Outcomes</w:t>
            </w:r>
          </w:p>
        </w:tc>
      </w:tr>
      <w:bookmarkEnd w:id="2"/>
    </w:tbl>
    <w:p w14:paraId="16265436" w14:textId="77777777" w:rsidR="00AE20D9" w:rsidRPr="00AE20D9" w:rsidRDefault="00AE20D9" w:rsidP="0017333A">
      <w:pPr>
        <w:rPr>
          <w:b/>
          <w:sz w:val="10"/>
          <w:szCs w:val="10"/>
        </w:rPr>
      </w:pPr>
    </w:p>
    <w:p w14:paraId="250D3E11" w14:textId="1580D82E" w:rsidR="008F138C" w:rsidRPr="0058045B" w:rsidRDefault="0058045B" w:rsidP="0017333A">
      <w:r w:rsidRPr="0058045B">
        <w:rPr>
          <w:b/>
        </w:rPr>
        <w:t>7</w:t>
      </w:r>
      <w:r w:rsidR="008F138C" w:rsidRPr="0058045B">
        <w:rPr>
          <w:b/>
        </w:rPr>
        <w:t>. Summary Evaluation</w:t>
      </w:r>
    </w:p>
    <w:p w14:paraId="4C7CBDFB" w14:textId="77777777" w:rsidR="00166408" w:rsidRPr="0058045B" w:rsidRDefault="00166408" w:rsidP="0017333A">
      <w:pPr>
        <w:rPr>
          <w:sz w:val="8"/>
          <w:szCs w:val="8"/>
        </w:rPr>
      </w:pPr>
    </w:p>
    <w:tbl>
      <w:tblPr>
        <w:tblStyle w:val="TableGridLight"/>
        <w:tblW w:w="14170" w:type="dxa"/>
        <w:tblLook w:val="04A0" w:firstRow="1" w:lastRow="0" w:firstColumn="1" w:lastColumn="0" w:noHBand="0" w:noVBand="1"/>
      </w:tblPr>
      <w:tblGrid>
        <w:gridCol w:w="14170"/>
      </w:tblGrid>
      <w:tr w:rsidR="00166408" w:rsidRPr="00166408" w14:paraId="1C838707" w14:textId="77777777" w:rsidTr="003A0224">
        <w:tc>
          <w:tcPr>
            <w:tcW w:w="14170" w:type="dxa"/>
            <w:shd w:val="clear" w:color="auto" w:fill="C0504D" w:themeFill="accent2"/>
          </w:tcPr>
          <w:p w14:paraId="75FA4059" w14:textId="427A1FFA" w:rsidR="00166408" w:rsidRPr="003A0224" w:rsidRDefault="00166408">
            <w:pPr>
              <w:rPr>
                <w:b/>
                <w:bCs/>
                <w:color w:val="FFFFFF" w:themeColor="background1"/>
                <w:sz w:val="22"/>
                <w:szCs w:val="22"/>
              </w:rPr>
            </w:pPr>
            <w:r>
              <w:rPr>
                <w:b/>
                <w:bCs/>
                <w:color w:val="FFFFFF" w:themeColor="background1"/>
                <w:sz w:val="22"/>
                <w:szCs w:val="22"/>
              </w:rPr>
              <w:t>Further Items to Note</w:t>
            </w:r>
            <w:r w:rsidRPr="00166408">
              <w:rPr>
                <w:b/>
                <w:bCs/>
                <w:color w:val="FFFFFF" w:themeColor="background1"/>
                <w:sz w:val="22"/>
                <w:szCs w:val="22"/>
              </w:rPr>
              <w:t xml:space="preserve">: </w:t>
            </w:r>
          </w:p>
        </w:tc>
      </w:tr>
      <w:tr w:rsidR="00166408" w:rsidRPr="00166408" w14:paraId="5D47892B" w14:textId="77777777" w:rsidTr="003A0224">
        <w:tc>
          <w:tcPr>
            <w:tcW w:w="14170" w:type="dxa"/>
          </w:tcPr>
          <w:p w14:paraId="7CDFD235" w14:textId="77777777" w:rsidR="00166408" w:rsidRPr="00166408" w:rsidRDefault="00166408">
            <w:pPr>
              <w:rPr>
                <w:sz w:val="10"/>
                <w:szCs w:val="10"/>
              </w:rPr>
            </w:pPr>
          </w:p>
          <w:p w14:paraId="6AEAEDE7" w14:textId="2270463C" w:rsidR="00166408" w:rsidRPr="00166408" w:rsidRDefault="003A0224">
            <w:pPr>
              <w:rPr>
                <w:sz w:val="22"/>
                <w:szCs w:val="22"/>
                <w:lang w:eastAsia="en-US"/>
              </w:rPr>
            </w:pPr>
            <w:r>
              <w:rPr>
                <w:sz w:val="22"/>
                <w:szCs w:val="22"/>
              </w:rPr>
              <w:t xml:space="preserve">Please </w:t>
            </w:r>
            <w:r w:rsidRPr="003A0224">
              <w:rPr>
                <w:sz w:val="22"/>
                <w:szCs w:val="22"/>
              </w:rPr>
              <w:t>use this space to reflect on the overall health of the programme over the past academic year; the cumulative impact of enhancement activity; relevant wider changes within the programme, discipline area and the institution; future direction, relevant opportunities and challenges; and any other areas</w:t>
            </w:r>
            <w:r>
              <w:rPr>
                <w:sz w:val="22"/>
                <w:szCs w:val="22"/>
              </w:rPr>
              <w:t xml:space="preserve">, not already covered in the sections above, </w:t>
            </w:r>
            <w:r w:rsidRPr="003A0224">
              <w:rPr>
                <w:sz w:val="22"/>
                <w:szCs w:val="22"/>
              </w:rPr>
              <w:t xml:space="preserve">that the programme team wishes to highlight. </w:t>
            </w:r>
          </w:p>
          <w:p w14:paraId="4F6D62D3" w14:textId="77777777" w:rsidR="00166408" w:rsidRDefault="00166408">
            <w:pPr>
              <w:rPr>
                <w:sz w:val="22"/>
                <w:szCs w:val="22"/>
                <w:lang w:eastAsia="en-US"/>
              </w:rPr>
            </w:pPr>
          </w:p>
          <w:p w14:paraId="4F9865DA" w14:textId="77777777" w:rsidR="00945AB7" w:rsidRDefault="00945AB7">
            <w:pPr>
              <w:rPr>
                <w:sz w:val="22"/>
                <w:szCs w:val="22"/>
                <w:lang w:eastAsia="en-US"/>
              </w:rPr>
            </w:pPr>
          </w:p>
          <w:p w14:paraId="1862AAE2" w14:textId="77777777" w:rsidR="00945AB7" w:rsidRDefault="00945AB7">
            <w:pPr>
              <w:rPr>
                <w:sz w:val="22"/>
                <w:szCs w:val="22"/>
                <w:lang w:eastAsia="en-US"/>
              </w:rPr>
            </w:pPr>
          </w:p>
          <w:p w14:paraId="40FA4C22" w14:textId="77777777" w:rsidR="00945AB7" w:rsidRPr="00166408" w:rsidRDefault="00945AB7">
            <w:pPr>
              <w:rPr>
                <w:sz w:val="22"/>
                <w:szCs w:val="22"/>
                <w:lang w:eastAsia="en-US"/>
              </w:rPr>
            </w:pPr>
          </w:p>
        </w:tc>
      </w:tr>
    </w:tbl>
    <w:p w14:paraId="379ECC38" w14:textId="77777777" w:rsidR="00065499" w:rsidRPr="00065499" w:rsidRDefault="00065499" w:rsidP="0017333A">
      <w:pPr>
        <w:rPr>
          <w:b/>
          <w:sz w:val="10"/>
          <w:szCs w:val="10"/>
        </w:rPr>
      </w:pPr>
    </w:p>
    <w:sectPr w:rsidR="00065499" w:rsidRPr="00065499" w:rsidSect="00185900">
      <w:headerReference w:type="default" r:id="rId9"/>
      <w:footerReference w:type="even" r:id="rId10"/>
      <w:footerReference w:type="default" r:id="rId11"/>
      <w:headerReference w:type="first" r:id="rId12"/>
      <w:footerReference w:type="first" r:id="rId13"/>
      <w:pgSz w:w="16850" w:h="11910" w:orient="landscape"/>
      <w:pgMar w:top="879" w:right="1361" w:bottom="1298" w:left="1622" w:header="0"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74D8D" w14:textId="77777777" w:rsidR="00563A8A" w:rsidRDefault="00563A8A">
      <w:r>
        <w:separator/>
      </w:r>
    </w:p>
  </w:endnote>
  <w:endnote w:type="continuationSeparator" w:id="0">
    <w:p w14:paraId="5991CF11" w14:textId="77777777" w:rsidR="00563A8A" w:rsidRDefault="0056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2B28" w14:textId="77777777" w:rsidR="00384206" w:rsidRDefault="003842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99F01" w14:textId="77777777" w:rsidR="00384206" w:rsidRDefault="00384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80551"/>
      <w:docPartObj>
        <w:docPartGallery w:val="Page Numbers (Bottom of Page)"/>
        <w:docPartUnique/>
      </w:docPartObj>
    </w:sdtPr>
    <w:sdtEndPr/>
    <w:sdtContent>
      <w:sdt>
        <w:sdtPr>
          <w:id w:val="-1769616900"/>
          <w:docPartObj>
            <w:docPartGallery w:val="Page Numbers (Top of Page)"/>
            <w:docPartUnique/>
          </w:docPartObj>
        </w:sdtPr>
        <w:sdtEndPr/>
        <w:sdtContent>
          <w:p w14:paraId="070639B4" w14:textId="63514492" w:rsidR="00384206" w:rsidRDefault="003842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C06D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06DC">
              <w:rPr>
                <w:b/>
                <w:bCs/>
                <w:noProof/>
              </w:rPr>
              <w:t>5</w:t>
            </w:r>
            <w:r>
              <w:rPr>
                <w:b/>
                <w:bCs/>
                <w:sz w:val="24"/>
                <w:szCs w:val="24"/>
              </w:rPr>
              <w:fldChar w:fldCharType="end"/>
            </w:r>
          </w:p>
        </w:sdtContent>
      </w:sdt>
    </w:sdtContent>
  </w:sdt>
  <w:p w14:paraId="14E06398" w14:textId="77777777" w:rsidR="00384206" w:rsidRDefault="00384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9A60" w14:textId="77777777" w:rsidR="00384206" w:rsidRDefault="00384206">
    <w:pPr>
      <w:pStyle w:val="Footer"/>
      <w:jc w:val="center"/>
    </w:pPr>
    <w:r>
      <w:fldChar w:fldCharType="begin"/>
    </w:r>
    <w:r>
      <w:instrText xml:space="preserve"> PAGE   \* MERGEFORMAT </w:instrText>
    </w:r>
    <w:r>
      <w:fldChar w:fldCharType="separate"/>
    </w:r>
    <w:r>
      <w:rPr>
        <w:noProof/>
      </w:rPr>
      <w:t>1</w:t>
    </w:r>
    <w:r>
      <w:rPr>
        <w:noProof/>
      </w:rPr>
      <w:fldChar w:fldCharType="end"/>
    </w:r>
  </w:p>
  <w:p w14:paraId="54743A7A" w14:textId="77777777" w:rsidR="00384206" w:rsidRDefault="0038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505D" w14:textId="77777777" w:rsidR="00563A8A" w:rsidRDefault="00563A8A">
      <w:r>
        <w:separator/>
      </w:r>
    </w:p>
  </w:footnote>
  <w:footnote w:type="continuationSeparator" w:id="0">
    <w:p w14:paraId="7952D15D" w14:textId="77777777" w:rsidR="00563A8A" w:rsidRDefault="0056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74D" w14:textId="77777777" w:rsidR="00CF5A0C" w:rsidRDefault="00CF5A0C">
    <w:pPr>
      <w:pStyle w:val="Header"/>
      <w:jc w:val="right"/>
    </w:pPr>
  </w:p>
  <w:p w14:paraId="02348328" w14:textId="71ADA172" w:rsidR="00384206" w:rsidRDefault="003842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C999" w14:textId="77777777" w:rsidR="00384206" w:rsidRDefault="003842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54F"/>
    <w:multiLevelType w:val="hybridMultilevel"/>
    <w:tmpl w:val="63ECBAD6"/>
    <w:lvl w:ilvl="0" w:tplc="920690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2E0CFD"/>
    <w:multiLevelType w:val="hybridMultilevel"/>
    <w:tmpl w:val="D17C4114"/>
    <w:lvl w:ilvl="0" w:tplc="B90EF4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07011"/>
    <w:multiLevelType w:val="hybridMultilevel"/>
    <w:tmpl w:val="33D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A75DE"/>
    <w:multiLevelType w:val="hybridMultilevel"/>
    <w:tmpl w:val="096488DC"/>
    <w:lvl w:ilvl="0" w:tplc="DCEAABBE">
      <w:start w:val="1"/>
      <w:numFmt w:val="decimal"/>
      <w:lvlText w:val="%1."/>
      <w:lvlJc w:val="left"/>
      <w:pPr>
        <w:ind w:left="380" w:hanging="269"/>
        <w:jc w:val="left"/>
      </w:pPr>
      <w:rPr>
        <w:rFonts w:ascii="Arial" w:eastAsia="Arial" w:hAnsi="Arial" w:cs="Arial" w:hint="default"/>
        <w:b/>
        <w:bCs/>
        <w:w w:val="99"/>
        <w:sz w:val="24"/>
        <w:szCs w:val="24"/>
      </w:rPr>
    </w:lvl>
    <w:lvl w:ilvl="1" w:tplc="21F2A7A4">
      <w:start w:val="1"/>
      <w:numFmt w:val="lowerLetter"/>
      <w:lvlText w:val="%2)"/>
      <w:lvlJc w:val="left"/>
      <w:pPr>
        <w:ind w:left="831" w:hanging="360"/>
        <w:jc w:val="left"/>
      </w:pPr>
      <w:rPr>
        <w:rFonts w:ascii="Arial" w:eastAsia="Arial" w:hAnsi="Arial" w:cs="Arial" w:hint="default"/>
        <w:b/>
        <w:bCs/>
        <w:spacing w:val="-1"/>
        <w:w w:val="100"/>
        <w:sz w:val="22"/>
        <w:szCs w:val="22"/>
      </w:rPr>
    </w:lvl>
    <w:lvl w:ilvl="2" w:tplc="B338D9EA">
      <w:numFmt w:val="bullet"/>
      <w:lvlText w:val="•"/>
      <w:lvlJc w:val="left"/>
      <w:pPr>
        <w:ind w:left="1811" w:hanging="360"/>
      </w:pPr>
      <w:rPr>
        <w:rFonts w:hint="default"/>
      </w:rPr>
    </w:lvl>
    <w:lvl w:ilvl="3" w:tplc="68D2D7AA">
      <w:numFmt w:val="bullet"/>
      <w:lvlText w:val="•"/>
      <w:lvlJc w:val="left"/>
      <w:pPr>
        <w:ind w:left="2783" w:hanging="360"/>
      </w:pPr>
      <w:rPr>
        <w:rFonts w:hint="default"/>
      </w:rPr>
    </w:lvl>
    <w:lvl w:ilvl="4" w:tplc="0E22763C">
      <w:numFmt w:val="bullet"/>
      <w:lvlText w:val="•"/>
      <w:lvlJc w:val="left"/>
      <w:pPr>
        <w:ind w:left="3755" w:hanging="360"/>
      </w:pPr>
      <w:rPr>
        <w:rFonts w:hint="default"/>
      </w:rPr>
    </w:lvl>
    <w:lvl w:ilvl="5" w:tplc="4EB615B0">
      <w:numFmt w:val="bullet"/>
      <w:lvlText w:val="•"/>
      <w:lvlJc w:val="left"/>
      <w:pPr>
        <w:ind w:left="4727" w:hanging="360"/>
      </w:pPr>
      <w:rPr>
        <w:rFonts w:hint="default"/>
      </w:rPr>
    </w:lvl>
    <w:lvl w:ilvl="6" w:tplc="62F6E192">
      <w:numFmt w:val="bullet"/>
      <w:lvlText w:val="•"/>
      <w:lvlJc w:val="left"/>
      <w:pPr>
        <w:ind w:left="5699" w:hanging="360"/>
      </w:pPr>
      <w:rPr>
        <w:rFonts w:hint="default"/>
      </w:rPr>
    </w:lvl>
    <w:lvl w:ilvl="7" w:tplc="3594B8AA">
      <w:numFmt w:val="bullet"/>
      <w:lvlText w:val="•"/>
      <w:lvlJc w:val="left"/>
      <w:pPr>
        <w:ind w:left="6670" w:hanging="360"/>
      </w:pPr>
      <w:rPr>
        <w:rFonts w:hint="default"/>
      </w:rPr>
    </w:lvl>
    <w:lvl w:ilvl="8" w:tplc="08B41ABC">
      <w:numFmt w:val="bullet"/>
      <w:lvlText w:val="•"/>
      <w:lvlJc w:val="left"/>
      <w:pPr>
        <w:ind w:left="7642" w:hanging="360"/>
      </w:pPr>
      <w:rPr>
        <w:rFonts w:hint="default"/>
      </w:rPr>
    </w:lvl>
  </w:abstractNum>
  <w:abstractNum w:abstractNumId="4" w15:restartNumberingAfterBreak="0">
    <w:nsid w:val="11E23F60"/>
    <w:multiLevelType w:val="hybridMultilevel"/>
    <w:tmpl w:val="EB5E2252"/>
    <w:lvl w:ilvl="0" w:tplc="B90EF4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23569"/>
    <w:multiLevelType w:val="hybridMultilevel"/>
    <w:tmpl w:val="5B3E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96128"/>
    <w:multiLevelType w:val="hybridMultilevel"/>
    <w:tmpl w:val="0F20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07211"/>
    <w:multiLevelType w:val="hybridMultilevel"/>
    <w:tmpl w:val="9362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23304"/>
    <w:multiLevelType w:val="hybridMultilevel"/>
    <w:tmpl w:val="BDC00A60"/>
    <w:lvl w:ilvl="0" w:tplc="7B669610">
      <w:start w:val="1"/>
      <w:numFmt w:val="bullet"/>
      <w:lvlText w:val=""/>
      <w:lvlJc w:val="left"/>
      <w:pPr>
        <w:ind w:left="1440" w:hanging="360"/>
      </w:pPr>
      <w:rPr>
        <w:rFonts w:ascii="Wingdings" w:hAnsi="Wingdings" w:hint="default"/>
        <w:color w:val="94363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E74B2F"/>
    <w:multiLevelType w:val="hybridMultilevel"/>
    <w:tmpl w:val="3E2EC8AA"/>
    <w:lvl w:ilvl="0" w:tplc="B90EF4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96DBA"/>
    <w:multiLevelType w:val="hybridMultilevel"/>
    <w:tmpl w:val="7FCAF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26286"/>
    <w:multiLevelType w:val="hybridMultilevel"/>
    <w:tmpl w:val="D076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14693"/>
    <w:multiLevelType w:val="hybridMultilevel"/>
    <w:tmpl w:val="5FA21D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36677"/>
    <w:multiLevelType w:val="hybridMultilevel"/>
    <w:tmpl w:val="68EED9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702DE"/>
    <w:multiLevelType w:val="hybridMultilevel"/>
    <w:tmpl w:val="6FD2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E5B9C"/>
    <w:multiLevelType w:val="hybridMultilevel"/>
    <w:tmpl w:val="53CC3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50A64"/>
    <w:multiLevelType w:val="hybridMultilevel"/>
    <w:tmpl w:val="8B5A5F6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745210"/>
    <w:multiLevelType w:val="hybridMultilevel"/>
    <w:tmpl w:val="10F0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0B04BD"/>
    <w:multiLevelType w:val="hybridMultilevel"/>
    <w:tmpl w:val="0256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4776C1"/>
    <w:multiLevelType w:val="hybridMultilevel"/>
    <w:tmpl w:val="34CE15CE"/>
    <w:lvl w:ilvl="0" w:tplc="920690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DA1ACA"/>
    <w:multiLevelType w:val="hybridMultilevel"/>
    <w:tmpl w:val="D1CAEC10"/>
    <w:lvl w:ilvl="0" w:tplc="920690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BE52E3D"/>
    <w:multiLevelType w:val="hybridMultilevel"/>
    <w:tmpl w:val="25D23E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240B1"/>
    <w:multiLevelType w:val="hybridMultilevel"/>
    <w:tmpl w:val="C7D02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9D4A26"/>
    <w:multiLevelType w:val="hybridMultilevel"/>
    <w:tmpl w:val="8E3E4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EC2AB5"/>
    <w:multiLevelType w:val="hybridMultilevel"/>
    <w:tmpl w:val="26004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D4753"/>
    <w:multiLevelType w:val="hybridMultilevel"/>
    <w:tmpl w:val="30BAAD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874B03"/>
    <w:multiLevelType w:val="hybridMultilevel"/>
    <w:tmpl w:val="ED5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957CDE"/>
    <w:multiLevelType w:val="hybridMultilevel"/>
    <w:tmpl w:val="41721FD0"/>
    <w:lvl w:ilvl="0" w:tplc="D16C9FE6">
      <w:start w:val="1"/>
      <w:numFmt w:val="decimal"/>
      <w:lvlText w:val="%1."/>
      <w:lvlJc w:val="left"/>
      <w:pPr>
        <w:ind w:left="334" w:hanging="221"/>
      </w:pPr>
      <w:rPr>
        <w:rFonts w:ascii="Arial" w:eastAsia="Arial" w:hAnsi="Arial" w:cs="Arial" w:hint="default"/>
        <w:b/>
        <w:bCs/>
        <w:spacing w:val="-1"/>
        <w:w w:val="99"/>
        <w:sz w:val="20"/>
        <w:szCs w:val="20"/>
      </w:rPr>
    </w:lvl>
    <w:lvl w:ilvl="1" w:tplc="D1C2A86A">
      <w:numFmt w:val="bullet"/>
      <w:lvlText w:val=""/>
      <w:lvlJc w:val="left"/>
      <w:pPr>
        <w:ind w:left="833" w:hanging="360"/>
      </w:pPr>
      <w:rPr>
        <w:rFonts w:ascii="Symbol" w:eastAsia="Symbol" w:hAnsi="Symbol" w:cs="Symbol" w:hint="default"/>
        <w:w w:val="99"/>
        <w:sz w:val="20"/>
        <w:szCs w:val="20"/>
      </w:rPr>
    </w:lvl>
    <w:lvl w:ilvl="2" w:tplc="6DFE298C">
      <w:numFmt w:val="bullet"/>
      <w:lvlText w:val=""/>
      <w:lvlJc w:val="left"/>
      <w:pPr>
        <w:ind w:left="113" w:hanging="360"/>
      </w:pPr>
      <w:rPr>
        <w:rFonts w:ascii="Symbol" w:eastAsia="Symbol" w:hAnsi="Symbol" w:cs="Symbol" w:hint="default"/>
        <w:w w:val="99"/>
        <w:sz w:val="20"/>
        <w:szCs w:val="20"/>
      </w:rPr>
    </w:lvl>
    <w:lvl w:ilvl="3" w:tplc="693E103E">
      <w:numFmt w:val="bullet"/>
      <w:lvlText w:val="•"/>
      <w:lvlJc w:val="left"/>
      <w:pPr>
        <w:ind w:left="1950" w:hanging="360"/>
      </w:pPr>
      <w:rPr>
        <w:rFonts w:hint="default"/>
      </w:rPr>
    </w:lvl>
    <w:lvl w:ilvl="4" w:tplc="9BC0ABE0">
      <w:numFmt w:val="bullet"/>
      <w:lvlText w:val="•"/>
      <w:lvlJc w:val="left"/>
      <w:pPr>
        <w:ind w:left="3061" w:hanging="360"/>
      </w:pPr>
      <w:rPr>
        <w:rFonts w:hint="default"/>
      </w:rPr>
    </w:lvl>
    <w:lvl w:ilvl="5" w:tplc="2A50AAF0">
      <w:numFmt w:val="bullet"/>
      <w:lvlText w:val="•"/>
      <w:lvlJc w:val="left"/>
      <w:pPr>
        <w:ind w:left="4172" w:hanging="360"/>
      </w:pPr>
      <w:rPr>
        <w:rFonts w:hint="default"/>
      </w:rPr>
    </w:lvl>
    <w:lvl w:ilvl="6" w:tplc="39000C02">
      <w:numFmt w:val="bullet"/>
      <w:lvlText w:val="•"/>
      <w:lvlJc w:val="left"/>
      <w:pPr>
        <w:ind w:left="5283" w:hanging="360"/>
      </w:pPr>
      <w:rPr>
        <w:rFonts w:hint="default"/>
      </w:rPr>
    </w:lvl>
    <w:lvl w:ilvl="7" w:tplc="F09AF28A">
      <w:numFmt w:val="bullet"/>
      <w:lvlText w:val="•"/>
      <w:lvlJc w:val="left"/>
      <w:pPr>
        <w:ind w:left="6394" w:hanging="360"/>
      </w:pPr>
      <w:rPr>
        <w:rFonts w:hint="default"/>
      </w:rPr>
    </w:lvl>
    <w:lvl w:ilvl="8" w:tplc="25883858">
      <w:numFmt w:val="bullet"/>
      <w:lvlText w:val="•"/>
      <w:lvlJc w:val="left"/>
      <w:pPr>
        <w:ind w:left="7504" w:hanging="360"/>
      </w:pPr>
      <w:rPr>
        <w:rFonts w:hint="default"/>
      </w:rPr>
    </w:lvl>
  </w:abstractNum>
  <w:abstractNum w:abstractNumId="28" w15:restartNumberingAfterBreak="0">
    <w:nsid w:val="69970814"/>
    <w:multiLevelType w:val="hybridMultilevel"/>
    <w:tmpl w:val="33D83044"/>
    <w:lvl w:ilvl="0" w:tplc="9206909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9F3ABC"/>
    <w:multiLevelType w:val="hybridMultilevel"/>
    <w:tmpl w:val="680C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F703FD"/>
    <w:multiLevelType w:val="hybridMultilevel"/>
    <w:tmpl w:val="4762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C16C0"/>
    <w:multiLevelType w:val="hybridMultilevel"/>
    <w:tmpl w:val="DC704B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93E80"/>
    <w:multiLevelType w:val="hybridMultilevel"/>
    <w:tmpl w:val="5940778A"/>
    <w:lvl w:ilvl="0" w:tplc="06C046E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9161F"/>
    <w:multiLevelType w:val="hybridMultilevel"/>
    <w:tmpl w:val="D1B8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0B6CDF"/>
    <w:multiLevelType w:val="hybridMultilevel"/>
    <w:tmpl w:val="CFBA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822B1"/>
    <w:multiLevelType w:val="hybridMultilevel"/>
    <w:tmpl w:val="41106F3A"/>
    <w:lvl w:ilvl="0" w:tplc="8EF6DDF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AF6E49"/>
    <w:multiLevelType w:val="hybridMultilevel"/>
    <w:tmpl w:val="478661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644A9C"/>
    <w:multiLevelType w:val="hybridMultilevel"/>
    <w:tmpl w:val="EADA39A8"/>
    <w:lvl w:ilvl="0" w:tplc="44ACCA2E">
      <w:numFmt w:val="bullet"/>
      <w:lvlText w:val=""/>
      <w:lvlJc w:val="left"/>
      <w:pPr>
        <w:ind w:left="834" w:hanging="361"/>
      </w:pPr>
      <w:rPr>
        <w:rFonts w:ascii="Symbol" w:eastAsia="Symbol" w:hAnsi="Symbol" w:cs="Symbol" w:hint="default"/>
        <w:w w:val="100"/>
        <w:sz w:val="22"/>
        <w:szCs w:val="22"/>
      </w:rPr>
    </w:lvl>
    <w:lvl w:ilvl="1" w:tplc="D41818EA">
      <w:numFmt w:val="bullet"/>
      <w:lvlText w:val="•"/>
      <w:lvlJc w:val="left"/>
      <w:pPr>
        <w:ind w:left="1770" w:hanging="361"/>
      </w:pPr>
      <w:rPr>
        <w:rFonts w:hint="default"/>
      </w:rPr>
    </w:lvl>
    <w:lvl w:ilvl="2" w:tplc="493E3A92">
      <w:numFmt w:val="bullet"/>
      <w:lvlText w:val="•"/>
      <w:lvlJc w:val="left"/>
      <w:pPr>
        <w:ind w:left="2701" w:hanging="361"/>
      </w:pPr>
      <w:rPr>
        <w:rFonts w:hint="default"/>
      </w:rPr>
    </w:lvl>
    <w:lvl w:ilvl="3" w:tplc="7230201E">
      <w:numFmt w:val="bullet"/>
      <w:lvlText w:val="•"/>
      <w:lvlJc w:val="left"/>
      <w:pPr>
        <w:ind w:left="3631" w:hanging="361"/>
      </w:pPr>
      <w:rPr>
        <w:rFonts w:hint="default"/>
      </w:rPr>
    </w:lvl>
    <w:lvl w:ilvl="4" w:tplc="A4B2F41E">
      <w:numFmt w:val="bullet"/>
      <w:lvlText w:val="•"/>
      <w:lvlJc w:val="left"/>
      <w:pPr>
        <w:ind w:left="4562" w:hanging="361"/>
      </w:pPr>
      <w:rPr>
        <w:rFonts w:hint="default"/>
      </w:rPr>
    </w:lvl>
    <w:lvl w:ilvl="5" w:tplc="EBE2D9E6">
      <w:numFmt w:val="bullet"/>
      <w:lvlText w:val="•"/>
      <w:lvlJc w:val="left"/>
      <w:pPr>
        <w:ind w:left="5493" w:hanging="361"/>
      </w:pPr>
      <w:rPr>
        <w:rFonts w:hint="default"/>
      </w:rPr>
    </w:lvl>
    <w:lvl w:ilvl="6" w:tplc="FE8AB986">
      <w:numFmt w:val="bullet"/>
      <w:lvlText w:val="•"/>
      <w:lvlJc w:val="left"/>
      <w:pPr>
        <w:ind w:left="6423" w:hanging="361"/>
      </w:pPr>
      <w:rPr>
        <w:rFonts w:hint="default"/>
      </w:rPr>
    </w:lvl>
    <w:lvl w:ilvl="7" w:tplc="CEF2CAEC">
      <w:numFmt w:val="bullet"/>
      <w:lvlText w:val="•"/>
      <w:lvlJc w:val="left"/>
      <w:pPr>
        <w:ind w:left="7354" w:hanging="361"/>
      </w:pPr>
      <w:rPr>
        <w:rFonts w:hint="default"/>
      </w:rPr>
    </w:lvl>
    <w:lvl w:ilvl="8" w:tplc="4942D8D4">
      <w:numFmt w:val="bullet"/>
      <w:lvlText w:val="•"/>
      <w:lvlJc w:val="left"/>
      <w:pPr>
        <w:ind w:left="8285" w:hanging="361"/>
      </w:pPr>
      <w:rPr>
        <w:rFonts w:hint="default"/>
      </w:rPr>
    </w:lvl>
  </w:abstractNum>
  <w:num w:numId="1" w16cid:durableId="1217811617">
    <w:abstractNumId w:val="27"/>
  </w:num>
  <w:num w:numId="2" w16cid:durableId="876430247">
    <w:abstractNumId w:val="37"/>
  </w:num>
  <w:num w:numId="3" w16cid:durableId="1426145328">
    <w:abstractNumId w:val="16"/>
  </w:num>
  <w:num w:numId="4" w16cid:durableId="1099060842">
    <w:abstractNumId w:val="28"/>
  </w:num>
  <w:num w:numId="5" w16cid:durableId="1816028836">
    <w:abstractNumId w:val="0"/>
  </w:num>
  <w:num w:numId="6" w16cid:durableId="712315409">
    <w:abstractNumId w:val="20"/>
  </w:num>
  <w:num w:numId="7" w16cid:durableId="216359030">
    <w:abstractNumId w:val="19"/>
  </w:num>
  <w:num w:numId="8" w16cid:durableId="2099517129">
    <w:abstractNumId w:val="14"/>
  </w:num>
  <w:num w:numId="9" w16cid:durableId="1255745728">
    <w:abstractNumId w:val="30"/>
  </w:num>
  <w:num w:numId="10" w16cid:durableId="142092142">
    <w:abstractNumId w:val="11"/>
  </w:num>
  <w:num w:numId="11" w16cid:durableId="1035078570">
    <w:abstractNumId w:val="23"/>
  </w:num>
  <w:num w:numId="12" w16cid:durableId="1776829766">
    <w:abstractNumId w:val="18"/>
  </w:num>
  <w:num w:numId="13" w16cid:durableId="359745996">
    <w:abstractNumId w:val="22"/>
  </w:num>
  <w:num w:numId="14" w16cid:durableId="1142963481">
    <w:abstractNumId w:val="10"/>
  </w:num>
  <w:num w:numId="15" w16cid:durableId="1951349658">
    <w:abstractNumId w:val="8"/>
  </w:num>
  <w:num w:numId="16" w16cid:durableId="1381900461">
    <w:abstractNumId w:val="4"/>
  </w:num>
  <w:num w:numId="17" w16cid:durableId="1541283537">
    <w:abstractNumId w:val="1"/>
  </w:num>
  <w:num w:numId="18" w16cid:durableId="133640749">
    <w:abstractNumId w:val="9"/>
  </w:num>
  <w:num w:numId="19" w16cid:durableId="1160854091">
    <w:abstractNumId w:val="5"/>
  </w:num>
  <w:num w:numId="20" w16cid:durableId="1883205886">
    <w:abstractNumId w:val="7"/>
  </w:num>
  <w:num w:numId="21" w16cid:durableId="1565482437">
    <w:abstractNumId w:val="2"/>
  </w:num>
  <w:num w:numId="22" w16cid:durableId="211618106">
    <w:abstractNumId w:val="15"/>
  </w:num>
  <w:num w:numId="23" w16cid:durableId="1559826721">
    <w:abstractNumId w:val="34"/>
  </w:num>
  <w:num w:numId="24" w16cid:durableId="760300960">
    <w:abstractNumId w:val="33"/>
  </w:num>
  <w:num w:numId="25" w16cid:durableId="744953224">
    <w:abstractNumId w:val="21"/>
  </w:num>
  <w:num w:numId="26" w16cid:durableId="945425437">
    <w:abstractNumId w:val="12"/>
  </w:num>
  <w:num w:numId="27" w16cid:durableId="585917438">
    <w:abstractNumId w:val="24"/>
  </w:num>
  <w:num w:numId="28" w16cid:durableId="1164977187">
    <w:abstractNumId w:val="13"/>
  </w:num>
  <w:num w:numId="29" w16cid:durableId="66995226">
    <w:abstractNumId w:val="31"/>
  </w:num>
  <w:num w:numId="30" w16cid:durableId="275870632">
    <w:abstractNumId w:val="17"/>
  </w:num>
  <w:num w:numId="31" w16cid:durableId="1784492321">
    <w:abstractNumId w:val="6"/>
  </w:num>
  <w:num w:numId="32" w16cid:durableId="247815879">
    <w:abstractNumId w:val="35"/>
  </w:num>
  <w:num w:numId="33" w16cid:durableId="1686899594">
    <w:abstractNumId w:val="29"/>
  </w:num>
  <w:num w:numId="34" w16cid:durableId="1310786455">
    <w:abstractNumId w:val="26"/>
  </w:num>
  <w:num w:numId="35" w16cid:durableId="1735472671">
    <w:abstractNumId w:val="32"/>
  </w:num>
  <w:num w:numId="36" w16cid:durableId="1601524817">
    <w:abstractNumId w:val="3"/>
  </w:num>
  <w:num w:numId="37" w16cid:durableId="1818181471">
    <w:abstractNumId w:val="25"/>
  </w:num>
  <w:num w:numId="38" w16cid:durableId="15846774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ABD"/>
    <w:rsid w:val="000059D3"/>
    <w:rsid w:val="00014919"/>
    <w:rsid w:val="00020DF2"/>
    <w:rsid w:val="00027797"/>
    <w:rsid w:val="0003317C"/>
    <w:rsid w:val="00033F62"/>
    <w:rsid w:val="0005286D"/>
    <w:rsid w:val="00064EEB"/>
    <w:rsid w:val="000653FB"/>
    <w:rsid w:val="00065499"/>
    <w:rsid w:val="00070401"/>
    <w:rsid w:val="00075B5C"/>
    <w:rsid w:val="00077C5D"/>
    <w:rsid w:val="00093281"/>
    <w:rsid w:val="00096B08"/>
    <w:rsid w:val="000A1EF2"/>
    <w:rsid w:val="000A47FF"/>
    <w:rsid w:val="000B0867"/>
    <w:rsid w:val="000B0B5E"/>
    <w:rsid w:val="000C06DC"/>
    <w:rsid w:val="000C08EE"/>
    <w:rsid w:val="000C77DC"/>
    <w:rsid w:val="000D641F"/>
    <w:rsid w:val="000E03D1"/>
    <w:rsid w:val="000E2656"/>
    <w:rsid w:val="000E5917"/>
    <w:rsid w:val="00104CDE"/>
    <w:rsid w:val="00106C24"/>
    <w:rsid w:val="001071EC"/>
    <w:rsid w:val="001206B0"/>
    <w:rsid w:val="00120AC6"/>
    <w:rsid w:val="00122BAE"/>
    <w:rsid w:val="00124929"/>
    <w:rsid w:val="0012606E"/>
    <w:rsid w:val="0012789C"/>
    <w:rsid w:val="001305CC"/>
    <w:rsid w:val="00131104"/>
    <w:rsid w:val="001333C4"/>
    <w:rsid w:val="00134F7C"/>
    <w:rsid w:val="00142D97"/>
    <w:rsid w:val="0015102D"/>
    <w:rsid w:val="00152DC0"/>
    <w:rsid w:val="00161D43"/>
    <w:rsid w:val="00164F37"/>
    <w:rsid w:val="00166408"/>
    <w:rsid w:val="00172035"/>
    <w:rsid w:val="0017333A"/>
    <w:rsid w:val="00173A53"/>
    <w:rsid w:val="00175EC3"/>
    <w:rsid w:val="00177997"/>
    <w:rsid w:val="00182848"/>
    <w:rsid w:val="00185900"/>
    <w:rsid w:val="001A12FA"/>
    <w:rsid w:val="001A1CC3"/>
    <w:rsid w:val="001B626C"/>
    <w:rsid w:val="001C2FB9"/>
    <w:rsid w:val="001D2D96"/>
    <w:rsid w:val="001E33D2"/>
    <w:rsid w:val="001E7054"/>
    <w:rsid w:val="001F2840"/>
    <w:rsid w:val="001F6B6E"/>
    <w:rsid w:val="001F7858"/>
    <w:rsid w:val="00201B73"/>
    <w:rsid w:val="00205FA9"/>
    <w:rsid w:val="002101D5"/>
    <w:rsid w:val="00221E36"/>
    <w:rsid w:val="00223212"/>
    <w:rsid w:val="002247D4"/>
    <w:rsid w:val="00225970"/>
    <w:rsid w:val="00226780"/>
    <w:rsid w:val="00233094"/>
    <w:rsid w:val="00237286"/>
    <w:rsid w:val="00240AEE"/>
    <w:rsid w:val="00244DF5"/>
    <w:rsid w:val="0024524A"/>
    <w:rsid w:val="002501C5"/>
    <w:rsid w:val="00265B93"/>
    <w:rsid w:val="00265C48"/>
    <w:rsid w:val="00270571"/>
    <w:rsid w:val="00285465"/>
    <w:rsid w:val="00285C31"/>
    <w:rsid w:val="00287563"/>
    <w:rsid w:val="002878CF"/>
    <w:rsid w:val="00292BCE"/>
    <w:rsid w:val="002A1CAE"/>
    <w:rsid w:val="002A591E"/>
    <w:rsid w:val="002B537C"/>
    <w:rsid w:val="002B57B6"/>
    <w:rsid w:val="002B6B25"/>
    <w:rsid w:val="002C1E3E"/>
    <w:rsid w:val="002D268D"/>
    <w:rsid w:val="002D4819"/>
    <w:rsid w:val="002D7F61"/>
    <w:rsid w:val="002E370C"/>
    <w:rsid w:val="002E373D"/>
    <w:rsid w:val="002F2906"/>
    <w:rsid w:val="002F62D3"/>
    <w:rsid w:val="003072F0"/>
    <w:rsid w:val="00307970"/>
    <w:rsid w:val="00311280"/>
    <w:rsid w:val="00311C9C"/>
    <w:rsid w:val="00317E5A"/>
    <w:rsid w:val="003366D3"/>
    <w:rsid w:val="00342486"/>
    <w:rsid w:val="00353641"/>
    <w:rsid w:val="00355F8F"/>
    <w:rsid w:val="003704F0"/>
    <w:rsid w:val="00374EB6"/>
    <w:rsid w:val="00384206"/>
    <w:rsid w:val="00386095"/>
    <w:rsid w:val="003869EA"/>
    <w:rsid w:val="003946EC"/>
    <w:rsid w:val="003A0224"/>
    <w:rsid w:val="003A1520"/>
    <w:rsid w:val="003A21FA"/>
    <w:rsid w:val="003A4212"/>
    <w:rsid w:val="003A4AE6"/>
    <w:rsid w:val="003B04C2"/>
    <w:rsid w:val="003B113C"/>
    <w:rsid w:val="003B2C02"/>
    <w:rsid w:val="003B3396"/>
    <w:rsid w:val="003B7F04"/>
    <w:rsid w:val="003C39B4"/>
    <w:rsid w:val="003D4713"/>
    <w:rsid w:val="003D50B3"/>
    <w:rsid w:val="003E1F33"/>
    <w:rsid w:val="003F000C"/>
    <w:rsid w:val="003F3298"/>
    <w:rsid w:val="003F533F"/>
    <w:rsid w:val="003F5B65"/>
    <w:rsid w:val="003F7C56"/>
    <w:rsid w:val="00404F90"/>
    <w:rsid w:val="004073BA"/>
    <w:rsid w:val="004169B5"/>
    <w:rsid w:val="00420A78"/>
    <w:rsid w:val="00431FEB"/>
    <w:rsid w:val="00436019"/>
    <w:rsid w:val="004375AD"/>
    <w:rsid w:val="00437EAB"/>
    <w:rsid w:val="004409F0"/>
    <w:rsid w:val="004454DF"/>
    <w:rsid w:val="00452D68"/>
    <w:rsid w:val="004541B6"/>
    <w:rsid w:val="00465DF0"/>
    <w:rsid w:val="00470AB9"/>
    <w:rsid w:val="00471EC8"/>
    <w:rsid w:val="00473804"/>
    <w:rsid w:val="0047548D"/>
    <w:rsid w:val="00480726"/>
    <w:rsid w:val="00494828"/>
    <w:rsid w:val="004A4372"/>
    <w:rsid w:val="004C2EA7"/>
    <w:rsid w:val="004C474D"/>
    <w:rsid w:val="004C4ABD"/>
    <w:rsid w:val="004D021F"/>
    <w:rsid w:val="004D31BA"/>
    <w:rsid w:val="004D35BE"/>
    <w:rsid w:val="004E4B98"/>
    <w:rsid w:val="004F009F"/>
    <w:rsid w:val="004F019F"/>
    <w:rsid w:val="004F277B"/>
    <w:rsid w:val="004F595B"/>
    <w:rsid w:val="004F6202"/>
    <w:rsid w:val="004F78E0"/>
    <w:rsid w:val="0050154D"/>
    <w:rsid w:val="00507803"/>
    <w:rsid w:val="00517573"/>
    <w:rsid w:val="00526663"/>
    <w:rsid w:val="00533F1D"/>
    <w:rsid w:val="00536449"/>
    <w:rsid w:val="0054179F"/>
    <w:rsid w:val="00541CD6"/>
    <w:rsid w:val="00541EA1"/>
    <w:rsid w:val="00543129"/>
    <w:rsid w:val="00543D41"/>
    <w:rsid w:val="005449E2"/>
    <w:rsid w:val="00553FCE"/>
    <w:rsid w:val="00563A8A"/>
    <w:rsid w:val="00573A33"/>
    <w:rsid w:val="005744D5"/>
    <w:rsid w:val="005768F7"/>
    <w:rsid w:val="00577568"/>
    <w:rsid w:val="0058045B"/>
    <w:rsid w:val="00581884"/>
    <w:rsid w:val="005836C1"/>
    <w:rsid w:val="00583990"/>
    <w:rsid w:val="005872D0"/>
    <w:rsid w:val="00596A24"/>
    <w:rsid w:val="005B10A3"/>
    <w:rsid w:val="005B15D2"/>
    <w:rsid w:val="005C07B8"/>
    <w:rsid w:val="005D3582"/>
    <w:rsid w:val="005D623A"/>
    <w:rsid w:val="005D6763"/>
    <w:rsid w:val="005D79C5"/>
    <w:rsid w:val="005D79E3"/>
    <w:rsid w:val="005F439F"/>
    <w:rsid w:val="005F54B3"/>
    <w:rsid w:val="006156E4"/>
    <w:rsid w:val="00616E6C"/>
    <w:rsid w:val="00617356"/>
    <w:rsid w:val="00622FA8"/>
    <w:rsid w:val="00633D41"/>
    <w:rsid w:val="006448F1"/>
    <w:rsid w:val="0064513F"/>
    <w:rsid w:val="00654989"/>
    <w:rsid w:val="006708A9"/>
    <w:rsid w:val="00672D4C"/>
    <w:rsid w:val="0068110E"/>
    <w:rsid w:val="0069035F"/>
    <w:rsid w:val="006935A2"/>
    <w:rsid w:val="006A1624"/>
    <w:rsid w:val="006B0FFC"/>
    <w:rsid w:val="006C2FBB"/>
    <w:rsid w:val="006C4EAF"/>
    <w:rsid w:val="006C64D4"/>
    <w:rsid w:val="006D2657"/>
    <w:rsid w:val="006D3601"/>
    <w:rsid w:val="007138D7"/>
    <w:rsid w:val="00713DA8"/>
    <w:rsid w:val="0072027A"/>
    <w:rsid w:val="007213E1"/>
    <w:rsid w:val="00722AF9"/>
    <w:rsid w:val="0073084B"/>
    <w:rsid w:val="00760FB3"/>
    <w:rsid w:val="007634D1"/>
    <w:rsid w:val="00765336"/>
    <w:rsid w:val="00767DDC"/>
    <w:rsid w:val="00774EE3"/>
    <w:rsid w:val="00784223"/>
    <w:rsid w:val="007854F2"/>
    <w:rsid w:val="00794F9D"/>
    <w:rsid w:val="00795F00"/>
    <w:rsid w:val="007A52DC"/>
    <w:rsid w:val="007A7DCC"/>
    <w:rsid w:val="007B59AB"/>
    <w:rsid w:val="007C11C3"/>
    <w:rsid w:val="007C2561"/>
    <w:rsid w:val="007C568D"/>
    <w:rsid w:val="007D36C0"/>
    <w:rsid w:val="007D738B"/>
    <w:rsid w:val="007E18AA"/>
    <w:rsid w:val="007E4889"/>
    <w:rsid w:val="007E6EE5"/>
    <w:rsid w:val="007F19B4"/>
    <w:rsid w:val="007F30C6"/>
    <w:rsid w:val="007F5A6A"/>
    <w:rsid w:val="00805E19"/>
    <w:rsid w:val="008063D5"/>
    <w:rsid w:val="0082114A"/>
    <w:rsid w:val="0082491C"/>
    <w:rsid w:val="00826719"/>
    <w:rsid w:val="0083131D"/>
    <w:rsid w:val="008329E6"/>
    <w:rsid w:val="00833D78"/>
    <w:rsid w:val="00837C04"/>
    <w:rsid w:val="00846162"/>
    <w:rsid w:val="008476BB"/>
    <w:rsid w:val="00850FC2"/>
    <w:rsid w:val="00853BB1"/>
    <w:rsid w:val="008565C9"/>
    <w:rsid w:val="00865E77"/>
    <w:rsid w:val="008711C5"/>
    <w:rsid w:val="0087351E"/>
    <w:rsid w:val="0087463A"/>
    <w:rsid w:val="00874D80"/>
    <w:rsid w:val="008770CC"/>
    <w:rsid w:val="008911F9"/>
    <w:rsid w:val="00893B88"/>
    <w:rsid w:val="008959FB"/>
    <w:rsid w:val="00895E0C"/>
    <w:rsid w:val="008A114D"/>
    <w:rsid w:val="008A20D7"/>
    <w:rsid w:val="008A3531"/>
    <w:rsid w:val="008A573F"/>
    <w:rsid w:val="008A5AC8"/>
    <w:rsid w:val="008C2833"/>
    <w:rsid w:val="008C4542"/>
    <w:rsid w:val="008C6F0A"/>
    <w:rsid w:val="008D0B8A"/>
    <w:rsid w:val="008E7D45"/>
    <w:rsid w:val="008F138C"/>
    <w:rsid w:val="008F1F3D"/>
    <w:rsid w:val="008F51C1"/>
    <w:rsid w:val="009041E5"/>
    <w:rsid w:val="00904AAA"/>
    <w:rsid w:val="00925957"/>
    <w:rsid w:val="00934F44"/>
    <w:rsid w:val="009367E7"/>
    <w:rsid w:val="00937A8B"/>
    <w:rsid w:val="009428DF"/>
    <w:rsid w:val="00945AB7"/>
    <w:rsid w:val="00946F2D"/>
    <w:rsid w:val="00956140"/>
    <w:rsid w:val="009570D3"/>
    <w:rsid w:val="00961E65"/>
    <w:rsid w:val="009634F2"/>
    <w:rsid w:val="00964559"/>
    <w:rsid w:val="0096621A"/>
    <w:rsid w:val="0096695D"/>
    <w:rsid w:val="0097093C"/>
    <w:rsid w:val="00973B16"/>
    <w:rsid w:val="00981C41"/>
    <w:rsid w:val="00983E65"/>
    <w:rsid w:val="009A3959"/>
    <w:rsid w:val="009A49A0"/>
    <w:rsid w:val="009B23E5"/>
    <w:rsid w:val="009C55A0"/>
    <w:rsid w:val="009D391E"/>
    <w:rsid w:val="009D5EB5"/>
    <w:rsid w:val="009E3599"/>
    <w:rsid w:val="009E4DED"/>
    <w:rsid w:val="009E5AE6"/>
    <w:rsid w:val="009E69B1"/>
    <w:rsid w:val="009F15E5"/>
    <w:rsid w:val="00A0078E"/>
    <w:rsid w:val="00A05DE6"/>
    <w:rsid w:val="00A12911"/>
    <w:rsid w:val="00A13814"/>
    <w:rsid w:val="00A16822"/>
    <w:rsid w:val="00A26C0E"/>
    <w:rsid w:val="00A317DE"/>
    <w:rsid w:val="00A31908"/>
    <w:rsid w:val="00A319B5"/>
    <w:rsid w:val="00A35EB9"/>
    <w:rsid w:val="00A453C3"/>
    <w:rsid w:val="00A66C7B"/>
    <w:rsid w:val="00A7086C"/>
    <w:rsid w:val="00A74C26"/>
    <w:rsid w:val="00A80C58"/>
    <w:rsid w:val="00A903EC"/>
    <w:rsid w:val="00A92A0D"/>
    <w:rsid w:val="00AA16D5"/>
    <w:rsid w:val="00AB043A"/>
    <w:rsid w:val="00AB4343"/>
    <w:rsid w:val="00AC1D9C"/>
    <w:rsid w:val="00AC235A"/>
    <w:rsid w:val="00AD06F5"/>
    <w:rsid w:val="00AD45E2"/>
    <w:rsid w:val="00AE131C"/>
    <w:rsid w:val="00AE20D9"/>
    <w:rsid w:val="00AE3716"/>
    <w:rsid w:val="00AE5975"/>
    <w:rsid w:val="00AF2D3D"/>
    <w:rsid w:val="00AF30DC"/>
    <w:rsid w:val="00AF3A58"/>
    <w:rsid w:val="00AF5E01"/>
    <w:rsid w:val="00AF732C"/>
    <w:rsid w:val="00B02344"/>
    <w:rsid w:val="00B02984"/>
    <w:rsid w:val="00B06024"/>
    <w:rsid w:val="00B14F7D"/>
    <w:rsid w:val="00B17877"/>
    <w:rsid w:val="00B2711B"/>
    <w:rsid w:val="00B34D2A"/>
    <w:rsid w:val="00B42370"/>
    <w:rsid w:val="00B43A88"/>
    <w:rsid w:val="00B47077"/>
    <w:rsid w:val="00B51620"/>
    <w:rsid w:val="00B552BD"/>
    <w:rsid w:val="00B575C5"/>
    <w:rsid w:val="00B57E8A"/>
    <w:rsid w:val="00B70E5A"/>
    <w:rsid w:val="00B86A7B"/>
    <w:rsid w:val="00B94974"/>
    <w:rsid w:val="00B97DD4"/>
    <w:rsid w:val="00BA1BB7"/>
    <w:rsid w:val="00BA685C"/>
    <w:rsid w:val="00BA69B3"/>
    <w:rsid w:val="00BB1BF4"/>
    <w:rsid w:val="00BC5243"/>
    <w:rsid w:val="00BC631E"/>
    <w:rsid w:val="00BC6732"/>
    <w:rsid w:val="00BE6B42"/>
    <w:rsid w:val="00BE7B49"/>
    <w:rsid w:val="00BF3E99"/>
    <w:rsid w:val="00BF597F"/>
    <w:rsid w:val="00BF6A31"/>
    <w:rsid w:val="00BF765C"/>
    <w:rsid w:val="00C00113"/>
    <w:rsid w:val="00C00662"/>
    <w:rsid w:val="00C01EAA"/>
    <w:rsid w:val="00C113E8"/>
    <w:rsid w:val="00C1185A"/>
    <w:rsid w:val="00C14C80"/>
    <w:rsid w:val="00C23B47"/>
    <w:rsid w:val="00C264C7"/>
    <w:rsid w:val="00C410D7"/>
    <w:rsid w:val="00C44850"/>
    <w:rsid w:val="00C44B29"/>
    <w:rsid w:val="00C454B4"/>
    <w:rsid w:val="00C46675"/>
    <w:rsid w:val="00C475B9"/>
    <w:rsid w:val="00C615A2"/>
    <w:rsid w:val="00C75F05"/>
    <w:rsid w:val="00C76F63"/>
    <w:rsid w:val="00C81D4A"/>
    <w:rsid w:val="00C826EE"/>
    <w:rsid w:val="00C91349"/>
    <w:rsid w:val="00C92774"/>
    <w:rsid w:val="00C936C7"/>
    <w:rsid w:val="00C97803"/>
    <w:rsid w:val="00C97FBD"/>
    <w:rsid w:val="00CA2A45"/>
    <w:rsid w:val="00CA5499"/>
    <w:rsid w:val="00CB223E"/>
    <w:rsid w:val="00CB46B4"/>
    <w:rsid w:val="00CB6C13"/>
    <w:rsid w:val="00CB7EEC"/>
    <w:rsid w:val="00CC1FEE"/>
    <w:rsid w:val="00CC24F0"/>
    <w:rsid w:val="00CD3043"/>
    <w:rsid w:val="00CD7C8A"/>
    <w:rsid w:val="00CD7E6E"/>
    <w:rsid w:val="00CE2036"/>
    <w:rsid w:val="00CF2525"/>
    <w:rsid w:val="00CF5A0C"/>
    <w:rsid w:val="00D04B0F"/>
    <w:rsid w:val="00D129A5"/>
    <w:rsid w:val="00D14E5E"/>
    <w:rsid w:val="00D15B6F"/>
    <w:rsid w:val="00D166A4"/>
    <w:rsid w:val="00D2706A"/>
    <w:rsid w:val="00D31013"/>
    <w:rsid w:val="00D336C2"/>
    <w:rsid w:val="00D37F1C"/>
    <w:rsid w:val="00D44A50"/>
    <w:rsid w:val="00D47605"/>
    <w:rsid w:val="00D52F21"/>
    <w:rsid w:val="00D57A78"/>
    <w:rsid w:val="00D7064F"/>
    <w:rsid w:val="00D7093B"/>
    <w:rsid w:val="00D70AE1"/>
    <w:rsid w:val="00D714D8"/>
    <w:rsid w:val="00D74F35"/>
    <w:rsid w:val="00D7504B"/>
    <w:rsid w:val="00D76E36"/>
    <w:rsid w:val="00D77ECC"/>
    <w:rsid w:val="00D82121"/>
    <w:rsid w:val="00D85484"/>
    <w:rsid w:val="00D907DC"/>
    <w:rsid w:val="00DB31FD"/>
    <w:rsid w:val="00DB3D4D"/>
    <w:rsid w:val="00DC188C"/>
    <w:rsid w:val="00DC66ED"/>
    <w:rsid w:val="00DD5B18"/>
    <w:rsid w:val="00DF50BA"/>
    <w:rsid w:val="00E05239"/>
    <w:rsid w:val="00E0577C"/>
    <w:rsid w:val="00E16098"/>
    <w:rsid w:val="00E21051"/>
    <w:rsid w:val="00E24249"/>
    <w:rsid w:val="00E26C15"/>
    <w:rsid w:val="00E32F7B"/>
    <w:rsid w:val="00E33BD4"/>
    <w:rsid w:val="00E33E7F"/>
    <w:rsid w:val="00E34726"/>
    <w:rsid w:val="00E34AAB"/>
    <w:rsid w:val="00E40442"/>
    <w:rsid w:val="00E50009"/>
    <w:rsid w:val="00E64269"/>
    <w:rsid w:val="00E6509E"/>
    <w:rsid w:val="00E71B9E"/>
    <w:rsid w:val="00E8147A"/>
    <w:rsid w:val="00E872FB"/>
    <w:rsid w:val="00E87B07"/>
    <w:rsid w:val="00E958D1"/>
    <w:rsid w:val="00EA0AE6"/>
    <w:rsid w:val="00EA21A3"/>
    <w:rsid w:val="00EA4054"/>
    <w:rsid w:val="00EB15A4"/>
    <w:rsid w:val="00EB66E4"/>
    <w:rsid w:val="00EC00B0"/>
    <w:rsid w:val="00ED3675"/>
    <w:rsid w:val="00ED3901"/>
    <w:rsid w:val="00EE5A6F"/>
    <w:rsid w:val="00EE6B4A"/>
    <w:rsid w:val="00EF202C"/>
    <w:rsid w:val="00EF4BDE"/>
    <w:rsid w:val="00EF5AA0"/>
    <w:rsid w:val="00F019A0"/>
    <w:rsid w:val="00F05BA5"/>
    <w:rsid w:val="00F21D2D"/>
    <w:rsid w:val="00F3001E"/>
    <w:rsid w:val="00F31856"/>
    <w:rsid w:val="00F3394A"/>
    <w:rsid w:val="00F36EB3"/>
    <w:rsid w:val="00F44836"/>
    <w:rsid w:val="00F5079E"/>
    <w:rsid w:val="00F62EB4"/>
    <w:rsid w:val="00F65DC2"/>
    <w:rsid w:val="00F723A3"/>
    <w:rsid w:val="00F91A44"/>
    <w:rsid w:val="00FA2783"/>
    <w:rsid w:val="00FA30BB"/>
    <w:rsid w:val="00FA3FD9"/>
    <w:rsid w:val="00FB036A"/>
    <w:rsid w:val="00FB0A43"/>
    <w:rsid w:val="00FB15DD"/>
    <w:rsid w:val="00FB7F74"/>
    <w:rsid w:val="00FC72A8"/>
    <w:rsid w:val="00FD02F0"/>
    <w:rsid w:val="00FD3289"/>
    <w:rsid w:val="00FF16FE"/>
    <w:rsid w:val="00FF29B3"/>
    <w:rsid w:val="00FF623E"/>
    <w:rsid w:val="00FF71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EF508"/>
  <w15:docId w15:val="{B5DC6563-8DB1-470F-91C0-A88E1C05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7"/>
      <w:ind w:left="113"/>
      <w:outlineLvl w:val="0"/>
    </w:pPr>
    <w:rPr>
      <w:b/>
      <w:bCs/>
      <w:sz w:val="24"/>
      <w:szCs w:val="24"/>
    </w:rPr>
  </w:style>
  <w:style w:type="paragraph" w:styleId="Heading2">
    <w:name w:val="heading 2"/>
    <w:basedOn w:val="Normal"/>
    <w:uiPriority w:val="1"/>
    <w:qFormat/>
    <w:pPr>
      <w:outlineLvl w:val="1"/>
    </w:pPr>
    <w:rPr>
      <w:b/>
      <w:bCs/>
    </w:rPr>
  </w:style>
  <w:style w:type="paragraph" w:styleId="Heading3">
    <w:name w:val="heading 3"/>
    <w:basedOn w:val="Normal"/>
    <w:uiPriority w:val="1"/>
    <w:qFormat/>
    <w:pPr>
      <w:ind w:left="334" w:hanging="22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1"/>
    <w:qFormat/>
    <w:pPr>
      <w:ind w:left="113" w:hanging="360"/>
    </w:pPr>
  </w:style>
  <w:style w:type="paragraph" w:customStyle="1" w:styleId="TableParagraph">
    <w:name w:val="Table Paragraph"/>
    <w:basedOn w:val="Normal"/>
    <w:uiPriority w:val="1"/>
    <w:qFormat/>
    <w:pPr>
      <w:ind w:left="102"/>
    </w:pPr>
  </w:style>
  <w:style w:type="table" w:styleId="TableGrid">
    <w:name w:val="Table Grid"/>
    <w:basedOn w:val="TableNormal"/>
    <w:uiPriority w:val="59"/>
    <w:rsid w:val="004409F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2606E"/>
    <w:rPr>
      <w:rFonts w:ascii="Arial" w:eastAsia="Arial" w:hAnsi="Arial" w:cs="Arial"/>
      <w:sz w:val="20"/>
      <w:szCs w:val="20"/>
    </w:rPr>
  </w:style>
  <w:style w:type="paragraph" w:styleId="NoSpacing">
    <w:name w:val="No Spacing"/>
    <w:uiPriority w:val="1"/>
    <w:qFormat/>
    <w:rsid w:val="000E03D1"/>
    <w:pPr>
      <w:widowControl/>
      <w:autoSpaceDE/>
      <w:autoSpaceDN/>
    </w:pPr>
    <w:rPr>
      <w:rFonts w:ascii="Arial" w:hAnsi="Arial"/>
      <w:sz w:val="20"/>
      <w:lang w:val="en-GB"/>
    </w:rPr>
  </w:style>
  <w:style w:type="table" w:customStyle="1" w:styleId="ListTable7Colorful1">
    <w:name w:val="List Table 7 Colorful1"/>
    <w:basedOn w:val="TableNormal"/>
    <w:uiPriority w:val="52"/>
    <w:rsid w:val="000E03D1"/>
    <w:pPr>
      <w:widowControl/>
      <w:autoSpaceDE/>
      <w:autoSpaceDN/>
    </w:pPr>
    <w:rPr>
      <w:color w:val="000000" w:themeColor="text1"/>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FB03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6A"/>
    <w:rPr>
      <w:rFonts w:ascii="Segoe UI" w:eastAsia="Arial" w:hAnsi="Segoe UI" w:cs="Segoe UI"/>
      <w:sz w:val="18"/>
      <w:szCs w:val="18"/>
    </w:rPr>
  </w:style>
  <w:style w:type="paragraph" w:customStyle="1" w:styleId="Default">
    <w:name w:val="Default"/>
    <w:rsid w:val="004169B5"/>
    <w:pPr>
      <w:widowControl/>
      <w:adjustRightInd w:val="0"/>
    </w:pPr>
    <w:rPr>
      <w:rFonts w:ascii="Arial" w:hAnsi="Arial" w:cs="Arial"/>
      <w:color w:val="000000"/>
      <w:sz w:val="24"/>
      <w:szCs w:val="24"/>
      <w:lang w:val="en-GB"/>
    </w:rPr>
  </w:style>
  <w:style w:type="paragraph" w:styleId="Footer">
    <w:name w:val="footer"/>
    <w:basedOn w:val="Normal"/>
    <w:link w:val="FooterChar"/>
    <w:uiPriority w:val="99"/>
    <w:rsid w:val="00384206"/>
    <w:pPr>
      <w:widowControl/>
      <w:tabs>
        <w:tab w:val="center" w:pos="4320"/>
        <w:tab w:val="right" w:pos="8640"/>
      </w:tabs>
      <w:autoSpaceDE/>
      <w:autoSpaceDN/>
      <w:spacing w:after="200" w:line="276" w:lineRule="auto"/>
    </w:pPr>
    <w:rPr>
      <w:rFonts w:eastAsia="Calibri" w:cs="Times New Roman"/>
      <w:sz w:val="20"/>
      <w:lang w:val="en-GB" w:eastAsia="en-GB"/>
    </w:rPr>
  </w:style>
  <w:style w:type="character" w:customStyle="1" w:styleId="FooterChar">
    <w:name w:val="Footer Char"/>
    <w:basedOn w:val="DefaultParagraphFont"/>
    <w:link w:val="Footer"/>
    <w:uiPriority w:val="99"/>
    <w:rsid w:val="00384206"/>
    <w:rPr>
      <w:rFonts w:ascii="Arial" w:eastAsia="Calibri" w:hAnsi="Arial" w:cs="Times New Roman"/>
      <w:sz w:val="20"/>
      <w:lang w:val="en-GB" w:eastAsia="en-GB"/>
    </w:rPr>
  </w:style>
  <w:style w:type="character" w:styleId="PageNumber">
    <w:name w:val="page number"/>
    <w:basedOn w:val="DefaultParagraphFont"/>
    <w:rsid w:val="00384206"/>
  </w:style>
  <w:style w:type="paragraph" w:styleId="FootnoteText">
    <w:name w:val="footnote text"/>
    <w:basedOn w:val="Normal"/>
    <w:link w:val="FootnoteTextChar"/>
    <w:uiPriority w:val="99"/>
    <w:rsid w:val="00384206"/>
    <w:pPr>
      <w:widowControl/>
      <w:autoSpaceDE/>
      <w:autoSpaceDN/>
      <w:spacing w:line="276" w:lineRule="auto"/>
    </w:pPr>
    <w:rPr>
      <w:rFonts w:eastAsia="Calibri" w:cs="Times New Roman"/>
      <w:sz w:val="16"/>
      <w:szCs w:val="20"/>
      <w:lang w:val="en-GB" w:eastAsia="en-GB"/>
    </w:rPr>
  </w:style>
  <w:style w:type="character" w:customStyle="1" w:styleId="FootnoteTextChar">
    <w:name w:val="Footnote Text Char"/>
    <w:basedOn w:val="DefaultParagraphFont"/>
    <w:link w:val="FootnoteText"/>
    <w:uiPriority w:val="99"/>
    <w:rsid w:val="00384206"/>
    <w:rPr>
      <w:rFonts w:ascii="Arial" w:eastAsia="Calibri" w:hAnsi="Arial" w:cs="Times New Roman"/>
      <w:sz w:val="16"/>
      <w:szCs w:val="20"/>
      <w:lang w:val="en-GB" w:eastAsia="en-GB"/>
    </w:rPr>
  </w:style>
  <w:style w:type="paragraph" w:styleId="Header">
    <w:name w:val="header"/>
    <w:basedOn w:val="Normal"/>
    <w:link w:val="HeaderChar"/>
    <w:rsid w:val="00384206"/>
    <w:pPr>
      <w:widowControl/>
      <w:tabs>
        <w:tab w:val="center" w:pos="4513"/>
        <w:tab w:val="right" w:pos="9026"/>
      </w:tabs>
      <w:autoSpaceDE/>
      <w:autoSpaceDN/>
      <w:spacing w:after="200" w:line="276" w:lineRule="auto"/>
    </w:pPr>
    <w:rPr>
      <w:rFonts w:eastAsia="Calibri" w:cs="Times New Roman"/>
      <w:sz w:val="20"/>
      <w:lang w:val="en-GB" w:eastAsia="en-GB"/>
    </w:rPr>
  </w:style>
  <w:style w:type="character" w:customStyle="1" w:styleId="HeaderChar">
    <w:name w:val="Header Char"/>
    <w:basedOn w:val="DefaultParagraphFont"/>
    <w:link w:val="Header"/>
    <w:rsid w:val="00384206"/>
    <w:rPr>
      <w:rFonts w:ascii="Arial" w:eastAsia="Calibri" w:hAnsi="Arial" w:cs="Times New Roman"/>
      <w:sz w:val="20"/>
      <w:lang w:val="en-GB" w:eastAsia="en-GB"/>
    </w:rPr>
  </w:style>
  <w:style w:type="character" w:styleId="Hyperlink">
    <w:name w:val="Hyperlink"/>
    <w:uiPriority w:val="99"/>
    <w:rsid w:val="00384206"/>
    <w:rPr>
      <w:color w:val="0000FF"/>
      <w:u w:val="single"/>
    </w:rPr>
  </w:style>
  <w:style w:type="table" w:styleId="TableGridLight">
    <w:name w:val="Grid Table Light"/>
    <w:basedOn w:val="TableNormal"/>
    <w:uiPriority w:val="40"/>
    <w:rsid w:val="00384206"/>
    <w:pPr>
      <w:widowControl/>
      <w:autoSpaceDE/>
      <w:autoSpaceDN/>
    </w:pPr>
    <w:rPr>
      <w:rFonts w:ascii="Calibri" w:eastAsia="Calibri" w:hAnsi="Calibri" w:cs="Times New Roman"/>
      <w:sz w:val="20"/>
      <w:szCs w:val="20"/>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D35BE"/>
    <w:rPr>
      <w:sz w:val="16"/>
      <w:szCs w:val="16"/>
    </w:rPr>
  </w:style>
  <w:style w:type="paragraph" w:styleId="CommentText">
    <w:name w:val="annotation text"/>
    <w:basedOn w:val="Normal"/>
    <w:link w:val="CommentTextChar"/>
    <w:uiPriority w:val="99"/>
    <w:unhideWhenUsed/>
    <w:rsid w:val="004D35BE"/>
    <w:rPr>
      <w:sz w:val="20"/>
      <w:szCs w:val="20"/>
    </w:rPr>
  </w:style>
  <w:style w:type="character" w:customStyle="1" w:styleId="CommentTextChar">
    <w:name w:val="Comment Text Char"/>
    <w:basedOn w:val="DefaultParagraphFont"/>
    <w:link w:val="CommentText"/>
    <w:uiPriority w:val="99"/>
    <w:rsid w:val="004D35B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D35BE"/>
    <w:rPr>
      <w:b/>
      <w:bCs/>
    </w:rPr>
  </w:style>
  <w:style w:type="character" w:customStyle="1" w:styleId="CommentSubjectChar">
    <w:name w:val="Comment Subject Char"/>
    <w:basedOn w:val="CommentTextChar"/>
    <w:link w:val="CommentSubject"/>
    <w:uiPriority w:val="99"/>
    <w:semiHidden/>
    <w:rsid w:val="004D35BE"/>
    <w:rPr>
      <w:rFonts w:ascii="Arial" w:eastAsia="Arial" w:hAnsi="Arial" w:cs="Arial"/>
      <w:b/>
      <w:bCs/>
      <w:sz w:val="20"/>
      <w:szCs w:val="20"/>
    </w:rPr>
  </w:style>
  <w:style w:type="character" w:styleId="UnresolvedMention">
    <w:name w:val="Unresolved Mention"/>
    <w:basedOn w:val="DefaultParagraphFont"/>
    <w:uiPriority w:val="99"/>
    <w:semiHidden/>
    <w:unhideWhenUsed/>
    <w:rsid w:val="00F21D2D"/>
    <w:rPr>
      <w:color w:val="605E5C"/>
      <w:shd w:val="clear" w:color="auto" w:fill="E1DFDD"/>
    </w:rPr>
  </w:style>
  <w:style w:type="character" w:styleId="FollowedHyperlink">
    <w:name w:val="FollowedHyperlink"/>
    <w:basedOn w:val="DefaultParagraphFont"/>
    <w:uiPriority w:val="99"/>
    <w:semiHidden/>
    <w:unhideWhenUsed/>
    <w:rsid w:val="00B552BD"/>
    <w:rPr>
      <w:color w:val="800080" w:themeColor="followedHyperlink"/>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rsid w:val="00D44A50"/>
    <w:rPr>
      <w:rFonts w:ascii="Arial" w:eastAsia="Arial" w:hAnsi="Arial" w:cs="Arial"/>
    </w:rPr>
  </w:style>
  <w:style w:type="paragraph" w:styleId="Revision">
    <w:name w:val="Revision"/>
    <w:hidden/>
    <w:uiPriority w:val="99"/>
    <w:semiHidden/>
    <w:rsid w:val="00AF30D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1.png@01DB39B2.C337884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5</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University London</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Moustaka, Georgia</dc:creator>
  <cp:keywords/>
  <dc:description/>
  <cp:lastModifiedBy>Kirk, Georgia</cp:lastModifiedBy>
  <cp:revision>9</cp:revision>
  <cp:lastPrinted>2025-06-25T11:36:00Z</cp:lastPrinted>
  <dcterms:created xsi:type="dcterms:W3CDTF">2022-05-10T12:25:00Z</dcterms:created>
  <dcterms:modified xsi:type="dcterms:W3CDTF">2026-04-29T13:08:00Z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Acrobat PDFMaker 19 for Word</vt:lpwstr>
  </property>
  <property fmtid="{D5CDD505-2E9C-101B-9397-08002B2CF9AE}" pid="4" name="LastSaved">
    <vt:filetime>2019-05-07T00:00:00Z</vt:filetime>
  </property>
  <property fmtid="{D5CDD505-2E9C-101B-9397-08002B2CF9AE}" pid="5" name="MSIP_Label_06c24981-b6df-48f8-949b-0896357b9b03_Enabled">
    <vt:lpwstr>true</vt:lpwstr>
  </property>
  <property fmtid="{D5CDD505-2E9C-101B-9397-08002B2CF9AE}" pid="6" name="MSIP_Label_06c24981-b6df-48f8-949b-0896357b9b03_SetDate">
    <vt:lpwstr>2021-06-17T11:21:35Z</vt:lpwstr>
  </property>
  <property fmtid="{D5CDD505-2E9C-101B-9397-08002B2CF9AE}" pid="7" name="MSIP_Label_06c24981-b6df-48f8-949b-0896357b9b03_Method">
    <vt:lpwstr>Privileged</vt:lpwstr>
  </property>
  <property fmtid="{D5CDD505-2E9C-101B-9397-08002B2CF9AE}" pid="8" name="MSIP_Label_06c24981-b6df-48f8-949b-0896357b9b03_Name">
    <vt:lpwstr>Official</vt:lpwstr>
  </property>
  <property fmtid="{D5CDD505-2E9C-101B-9397-08002B2CF9AE}" pid="9" name="MSIP_Label_06c24981-b6df-48f8-949b-0896357b9b03_SiteId">
    <vt:lpwstr>dd615949-5bd0-4da0-ac52-28ef8d336373</vt:lpwstr>
  </property>
  <property fmtid="{D5CDD505-2E9C-101B-9397-08002B2CF9AE}" pid="10" name="MSIP_Label_06c24981-b6df-48f8-949b-0896357b9b03_ActionId">
    <vt:lpwstr>2c03630c-9d4d-441e-ba14-8f2bf75fed5a</vt:lpwstr>
  </property>
  <property fmtid="{D5CDD505-2E9C-101B-9397-08002B2CF9AE}" pid="11" name="MSIP_Label_06c24981-b6df-48f8-949b-0896357b9b03_ContentBits">
    <vt:lpwstr>0</vt:lpwstr>
  </property>
</Properties>
</file>